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1E98A706" w:rsidR="009E2466" w:rsidRDefault="00940634" w:rsidP="7C82B0A2">
      <w:pPr>
        <w:rPr>
          <w:rFonts w:asciiTheme="minorHAnsi" w:hAnsiTheme="minorHAnsi" w:cstheme="minorBidi"/>
        </w:rPr>
      </w:pPr>
      <w:r>
        <w:rPr>
          <w:rFonts w:asciiTheme="minorHAnsi" w:hAnsiTheme="minorHAnsi" w:cstheme="minorBidi"/>
        </w:rPr>
        <w:t>March</w:t>
      </w:r>
      <w:r w:rsidR="757BB68B" w:rsidRPr="7C82B0A2">
        <w:rPr>
          <w:rFonts w:asciiTheme="minorHAnsi" w:hAnsiTheme="minorHAnsi" w:cstheme="minorBidi"/>
        </w:rPr>
        <w:t xml:space="preserve"> </w:t>
      </w:r>
      <w:r w:rsidR="00DF6A80">
        <w:rPr>
          <w:rFonts w:asciiTheme="minorHAnsi" w:hAnsiTheme="minorHAnsi" w:cstheme="minorBidi"/>
        </w:rPr>
        <w:t>17</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44A9FA7D"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846108">
        <w:rPr>
          <w:rStyle w:val="normaltextrun"/>
          <w:color w:val="000000"/>
          <w:sz w:val="24"/>
          <w:szCs w:val="24"/>
          <w:shd w:val="clear" w:color="auto" w:fill="FFFFFF"/>
        </w:rPr>
        <w:t>April</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387749B8" w14:textId="6E60B8B5" w:rsidR="00DE212C" w:rsidRPr="00DE212C" w:rsidRDefault="00DE212C" w:rsidP="00DE212C">
      <w:pPr>
        <w:pStyle w:val="ListParagraph"/>
        <w:numPr>
          <w:ilvl w:val="0"/>
          <w:numId w:val="18"/>
        </w:numPr>
        <w:spacing w:line="256" w:lineRule="auto"/>
        <w:rPr>
          <w:rStyle w:val="normaltextrun"/>
          <w:color w:val="000000" w:themeColor="text1"/>
          <w:sz w:val="24"/>
          <w:szCs w:val="24"/>
        </w:rPr>
      </w:pPr>
      <w:r w:rsidRPr="00DE212C">
        <w:rPr>
          <w:rStyle w:val="normaltextrun"/>
          <w:color w:val="000000" w:themeColor="text1"/>
          <w:sz w:val="24"/>
          <w:szCs w:val="24"/>
        </w:rPr>
        <w:t xml:space="preserve">Join the Howard County Local Health Improvement Coalition’s first Photovoice event on March </w:t>
      </w:r>
      <w:r>
        <w:rPr>
          <w:rStyle w:val="normaltextrun"/>
          <w:color w:val="000000" w:themeColor="text1"/>
          <w:sz w:val="24"/>
          <w:szCs w:val="24"/>
        </w:rPr>
        <w:t>24</w:t>
      </w:r>
      <w:r w:rsidRPr="00DE212C">
        <w:rPr>
          <w:rStyle w:val="normaltextrun"/>
          <w:color w:val="000000" w:themeColor="text1"/>
          <w:sz w:val="24"/>
          <w:szCs w:val="24"/>
        </w:rPr>
        <w:t xml:space="preserve">: </w:t>
      </w:r>
      <w:r w:rsidRPr="00DE212C">
        <w:rPr>
          <w:rStyle w:val="normaltextrun"/>
          <w:i/>
          <w:iCs/>
          <w:color w:val="000000" w:themeColor="text1"/>
          <w:sz w:val="24"/>
          <w:szCs w:val="24"/>
        </w:rPr>
        <w:t xml:space="preserve">Through the Eyes of a Community Health Worker: A Photovoice Exhibition- </w:t>
      </w:r>
      <w:r>
        <w:rPr>
          <w:rStyle w:val="normaltextrun"/>
          <w:i/>
          <w:iCs/>
          <w:color w:val="000000" w:themeColor="text1"/>
          <w:sz w:val="24"/>
          <w:szCs w:val="24"/>
        </w:rPr>
        <w:t>Harper’s Choice</w:t>
      </w:r>
      <w:r w:rsidRPr="00DE212C">
        <w:rPr>
          <w:rStyle w:val="normaltextrun"/>
          <w:i/>
          <w:iCs/>
          <w:color w:val="000000" w:themeColor="text1"/>
          <w:sz w:val="24"/>
          <w:szCs w:val="24"/>
        </w:rPr>
        <w:t xml:space="preserve"> Communi</w:t>
      </w:r>
      <w:r w:rsidR="0076270A">
        <w:rPr>
          <w:rStyle w:val="normaltextrun"/>
          <w:i/>
          <w:iCs/>
          <w:color w:val="000000" w:themeColor="text1"/>
          <w:sz w:val="24"/>
          <w:szCs w:val="24"/>
        </w:rPr>
        <w:t>ty in Columbia</w:t>
      </w:r>
      <w:r w:rsidRPr="00DE212C">
        <w:rPr>
          <w:rStyle w:val="normaltextrun"/>
          <w:color w:val="000000" w:themeColor="text1"/>
          <w:sz w:val="24"/>
          <w:szCs w:val="24"/>
        </w:rPr>
        <w:t xml:space="preserve">. Click </w:t>
      </w:r>
      <w:hyperlink r:id="rId13" w:history="1">
        <w:r w:rsidRPr="00DE212C">
          <w:rPr>
            <w:rStyle w:val="Hyperlink"/>
            <w:sz w:val="24"/>
            <w:szCs w:val="24"/>
          </w:rPr>
          <w:t>here</w:t>
        </w:r>
      </w:hyperlink>
      <w:r w:rsidRPr="00DE212C">
        <w:rPr>
          <w:rStyle w:val="normaltextrun"/>
          <w:color w:val="000000" w:themeColor="text1"/>
          <w:sz w:val="24"/>
          <w:szCs w:val="24"/>
        </w:rPr>
        <w:t xml:space="preserve"> to learn more and to register. </w:t>
      </w:r>
    </w:p>
    <w:p w14:paraId="18A5FD69" w14:textId="1455C767" w:rsidR="001C4194" w:rsidRPr="002E76BA" w:rsidRDefault="001C4194" w:rsidP="009F2884">
      <w:pPr>
        <w:pStyle w:val="ListParagraph"/>
        <w:numPr>
          <w:ilvl w:val="0"/>
          <w:numId w:val="18"/>
        </w:numPr>
        <w:rPr>
          <w:rStyle w:val="normaltextrun"/>
          <w:color w:val="000000" w:themeColor="text1"/>
          <w:sz w:val="24"/>
          <w:szCs w:val="24"/>
          <w:lang w:val="es-ES"/>
        </w:rPr>
      </w:pPr>
      <w:r>
        <w:rPr>
          <w:rStyle w:val="normaltextrun"/>
          <w:color w:val="000000" w:themeColor="text1"/>
          <w:sz w:val="24"/>
          <w:szCs w:val="24"/>
        </w:rPr>
        <w:t>Howard County Health Depar</w:t>
      </w:r>
      <w:r w:rsidR="00E71897">
        <w:rPr>
          <w:rStyle w:val="normaltextrun"/>
          <w:color w:val="000000" w:themeColor="text1"/>
          <w:sz w:val="24"/>
          <w:szCs w:val="24"/>
        </w:rPr>
        <w:t>tment is looking for your feedback about substance abuse</w:t>
      </w:r>
      <w:r w:rsidR="00BE16B5">
        <w:rPr>
          <w:rStyle w:val="normaltextrun"/>
          <w:color w:val="000000" w:themeColor="text1"/>
          <w:sz w:val="24"/>
          <w:szCs w:val="24"/>
        </w:rPr>
        <w:t xml:space="preserve"> in the county. </w:t>
      </w:r>
      <w:proofErr w:type="gramStart"/>
      <w:r w:rsidR="00BE16B5" w:rsidRPr="009C2C57">
        <w:rPr>
          <w:rStyle w:val="normaltextrun"/>
          <w:color w:val="000000" w:themeColor="text1"/>
          <w:sz w:val="24"/>
          <w:szCs w:val="24"/>
          <w:lang w:val="es-ES"/>
        </w:rPr>
        <w:t>Click</w:t>
      </w:r>
      <w:proofErr w:type="gramEnd"/>
      <w:r w:rsidR="00BE16B5" w:rsidRPr="009C2C57">
        <w:rPr>
          <w:rStyle w:val="normaltextrun"/>
          <w:color w:val="000000" w:themeColor="text1"/>
          <w:sz w:val="24"/>
          <w:szCs w:val="24"/>
          <w:lang w:val="es-ES"/>
        </w:rPr>
        <w:t xml:space="preserve"> </w:t>
      </w:r>
      <w:hyperlink r:id="rId14" w:history="1">
        <w:proofErr w:type="spellStart"/>
        <w:r w:rsidR="00BE16B5" w:rsidRPr="009C2C57">
          <w:rPr>
            <w:rStyle w:val="Hyperlink"/>
            <w:sz w:val="24"/>
            <w:szCs w:val="24"/>
            <w:lang w:val="es-ES"/>
          </w:rPr>
          <w:t>here</w:t>
        </w:r>
        <w:proofErr w:type="spellEnd"/>
      </w:hyperlink>
      <w:r w:rsidR="00BE16B5" w:rsidRPr="009C2C57">
        <w:rPr>
          <w:rStyle w:val="normaltextrun"/>
          <w:color w:val="000000" w:themeColor="text1"/>
          <w:sz w:val="24"/>
          <w:szCs w:val="24"/>
          <w:lang w:val="es-ES"/>
        </w:rPr>
        <w:t xml:space="preserve"> </w:t>
      </w:r>
      <w:proofErr w:type="spellStart"/>
      <w:r w:rsidR="00BE16B5" w:rsidRPr="009C2C57">
        <w:rPr>
          <w:rStyle w:val="normaltextrun"/>
          <w:color w:val="000000" w:themeColor="text1"/>
          <w:sz w:val="24"/>
          <w:szCs w:val="24"/>
          <w:lang w:val="es-ES"/>
        </w:rPr>
        <w:t>to</w:t>
      </w:r>
      <w:proofErr w:type="spellEnd"/>
      <w:r w:rsidR="00BE16B5" w:rsidRPr="009C2C57">
        <w:rPr>
          <w:rStyle w:val="normaltextrun"/>
          <w:color w:val="000000" w:themeColor="text1"/>
          <w:sz w:val="24"/>
          <w:szCs w:val="24"/>
          <w:lang w:val="es-ES"/>
        </w:rPr>
        <w:t xml:space="preserve"> complete </w:t>
      </w:r>
      <w:proofErr w:type="spellStart"/>
      <w:r w:rsidR="00BE16B5" w:rsidRPr="009C2C57">
        <w:rPr>
          <w:rStyle w:val="normaltextrun"/>
          <w:color w:val="000000" w:themeColor="text1"/>
          <w:sz w:val="24"/>
          <w:szCs w:val="24"/>
          <w:lang w:val="es-ES"/>
        </w:rPr>
        <w:t>the</w:t>
      </w:r>
      <w:proofErr w:type="spellEnd"/>
      <w:r w:rsidR="00BE16B5" w:rsidRPr="009C2C57">
        <w:rPr>
          <w:rStyle w:val="normaltextrun"/>
          <w:color w:val="000000" w:themeColor="text1"/>
          <w:sz w:val="24"/>
          <w:szCs w:val="24"/>
          <w:lang w:val="es-ES"/>
        </w:rPr>
        <w:t xml:space="preserve"> </w:t>
      </w:r>
      <w:proofErr w:type="spellStart"/>
      <w:r w:rsidR="00BE16B5" w:rsidRPr="009C2C57">
        <w:rPr>
          <w:rStyle w:val="normaltextrun"/>
          <w:color w:val="000000" w:themeColor="text1"/>
          <w:sz w:val="24"/>
          <w:szCs w:val="24"/>
          <w:lang w:val="es-ES"/>
        </w:rPr>
        <w:t>survey</w:t>
      </w:r>
      <w:proofErr w:type="spellEnd"/>
      <w:r w:rsidR="00BE16B5" w:rsidRPr="009C2C57">
        <w:rPr>
          <w:rStyle w:val="normaltextrun"/>
          <w:color w:val="000000" w:themeColor="text1"/>
          <w:sz w:val="24"/>
          <w:szCs w:val="24"/>
          <w:lang w:val="es-ES"/>
        </w:rPr>
        <w:t xml:space="preserve">. </w:t>
      </w:r>
      <w:r w:rsidR="00BE16B5" w:rsidRPr="002E76BA">
        <w:rPr>
          <w:rStyle w:val="normaltextrun"/>
          <w:i/>
          <w:iCs/>
          <w:color w:val="000000" w:themeColor="text1"/>
          <w:sz w:val="24"/>
          <w:szCs w:val="24"/>
          <w:lang w:val="es-ES"/>
        </w:rPr>
        <w:t xml:space="preserve">Haga clic </w:t>
      </w:r>
      <w:hyperlink r:id="rId15" w:history="1">
        <w:r w:rsidR="00BE16B5" w:rsidRPr="009C2C57">
          <w:rPr>
            <w:rStyle w:val="Hyperlink"/>
            <w:i/>
            <w:iCs/>
            <w:sz w:val="24"/>
            <w:szCs w:val="24"/>
            <w:lang w:val="es-ES"/>
          </w:rPr>
          <w:t>aqu</w:t>
        </w:r>
        <w:r w:rsidR="002E76BA" w:rsidRPr="009C2C57">
          <w:rPr>
            <w:rStyle w:val="Hyperlink"/>
            <w:i/>
            <w:iCs/>
            <w:sz w:val="24"/>
            <w:szCs w:val="24"/>
            <w:lang w:val="es-ES"/>
          </w:rPr>
          <w:t>í</w:t>
        </w:r>
      </w:hyperlink>
      <w:r w:rsidR="002E76BA" w:rsidRPr="002E76BA">
        <w:rPr>
          <w:rStyle w:val="normaltextrun"/>
          <w:i/>
          <w:iCs/>
          <w:color w:val="000000" w:themeColor="text1"/>
          <w:sz w:val="24"/>
          <w:szCs w:val="24"/>
          <w:lang w:val="es-ES"/>
        </w:rPr>
        <w:t xml:space="preserve"> para completar la encuesta en español sobre el abuso de sustancias en el condado de Howard.</w:t>
      </w:r>
    </w:p>
    <w:p w14:paraId="2E0C4D20" w14:textId="1B9E0802" w:rsidR="00A74EA9" w:rsidRDefault="00F014B4"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Federal funds are available to serve Free Summer Meals for youth. Apply by April 15, 2026. Click </w:t>
      </w:r>
      <w:hyperlink r:id="rId16" w:history="1">
        <w:r w:rsidRPr="008F4CCE">
          <w:rPr>
            <w:rStyle w:val="Hyperlink"/>
            <w:sz w:val="24"/>
            <w:szCs w:val="24"/>
          </w:rPr>
          <w:t>here</w:t>
        </w:r>
      </w:hyperlink>
      <w:r>
        <w:rPr>
          <w:rStyle w:val="normaltextrun"/>
          <w:color w:val="000000" w:themeColor="text1"/>
          <w:sz w:val="24"/>
          <w:szCs w:val="24"/>
        </w:rPr>
        <w:t xml:space="preserve"> to learn more.</w:t>
      </w:r>
    </w:p>
    <w:p w14:paraId="6FFAC29C" w14:textId="57374548" w:rsidR="00BD5C3D" w:rsidRDefault="00BD5C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Parent’s Guide 2026 is now available. Click </w:t>
      </w:r>
      <w:hyperlink r:id="rId17" w:history="1">
        <w:r w:rsidRPr="006F749E">
          <w:rPr>
            <w:rStyle w:val="Hyperlink"/>
            <w:sz w:val="24"/>
            <w:szCs w:val="24"/>
          </w:rPr>
          <w:t>here</w:t>
        </w:r>
      </w:hyperlink>
      <w:r>
        <w:rPr>
          <w:rStyle w:val="normaltextrun"/>
          <w:color w:val="000000" w:themeColor="text1"/>
          <w:sz w:val="24"/>
          <w:szCs w:val="24"/>
        </w:rPr>
        <w:t xml:space="preserve"> to </w:t>
      </w:r>
      <w:r w:rsidR="006F749E">
        <w:rPr>
          <w:rStyle w:val="normaltextrun"/>
          <w:color w:val="000000" w:themeColor="text1"/>
          <w:sz w:val="24"/>
          <w:szCs w:val="24"/>
        </w:rPr>
        <w:t>get a copy</w:t>
      </w:r>
      <w:r>
        <w:rPr>
          <w:rStyle w:val="normaltextrun"/>
          <w:color w:val="000000" w:themeColor="text1"/>
          <w:sz w:val="24"/>
          <w:szCs w:val="24"/>
        </w:rPr>
        <w:t>.</w:t>
      </w:r>
    </w:p>
    <w:p w14:paraId="1A0A69B2" w14:textId="69A9E4BB" w:rsidR="009F2884" w:rsidRPr="00FF343D" w:rsidRDefault="00C8225F" w:rsidP="009F2884">
      <w:pPr>
        <w:pStyle w:val="ListParagraph"/>
        <w:numPr>
          <w:ilvl w:val="0"/>
          <w:numId w:val="18"/>
        </w:numPr>
        <w:rPr>
          <w:rStyle w:val="normaltextrun"/>
          <w:i/>
          <w:iCs/>
          <w:color w:val="000000" w:themeColor="text1"/>
          <w:sz w:val="24"/>
          <w:szCs w:val="24"/>
        </w:rPr>
      </w:pPr>
      <w:r>
        <w:rPr>
          <w:rStyle w:val="normaltextrun"/>
          <w:color w:val="000000" w:themeColor="text1"/>
          <w:sz w:val="24"/>
          <w:szCs w:val="24"/>
        </w:rPr>
        <w:t xml:space="preserve">Take the Office of Children and Families’ survey to share your thoughts and feedback. </w:t>
      </w:r>
      <w:r w:rsidR="002E7449">
        <w:rPr>
          <w:rStyle w:val="normaltextrun"/>
          <w:color w:val="000000" w:themeColor="text1"/>
          <w:sz w:val="24"/>
          <w:szCs w:val="24"/>
        </w:rPr>
        <w:t xml:space="preserve">Click </w:t>
      </w:r>
      <w:hyperlink r:id="rId18" w:history="1">
        <w:r w:rsidR="002E7449" w:rsidRPr="002E7449">
          <w:rPr>
            <w:rStyle w:val="Hyperlink"/>
            <w:sz w:val="24"/>
            <w:szCs w:val="24"/>
          </w:rPr>
          <w:t>here</w:t>
        </w:r>
      </w:hyperlink>
      <w:r w:rsidR="002E7449">
        <w:rPr>
          <w:rStyle w:val="normaltextrun"/>
          <w:color w:val="000000" w:themeColor="text1"/>
          <w:sz w:val="24"/>
          <w:szCs w:val="24"/>
        </w:rPr>
        <w:t xml:space="preserve"> to take the survey in English. </w:t>
      </w:r>
      <w:r w:rsidR="002E7449" w:rsidRPr="00FF343D">
        <w:rPr>
          <w:rStyle w:val="normaltextrun"/>
          <w:i/>
          <w:iCs/>
          <w:color w:val="000000" w:themeColor="text1"/>
          <w:sz w:val="24"/>
          <w:szCs w:val="24"/>
        </w:rPr>
        <w:t xml:space="preserve">Haga </w:t>
      </w:r>
      <w:proofErr w:type="spellStart"/>
      <w:r w:rsidR="002E7449" w:rsidRPr="00FF343D">
        <w:rPr>
          <w:rStyle w:val="normaltextrun"/>
          <w:i/>
          <w:iCs/>
          <w:color w:val="000000" w:themeColor="text1"/>
          <w:sz w:val="24"/>
          <w:szCs w:val="24"/>
        </w:rPr>
        <w:t>clic</w:t>
      </w:r>
      <w:proofErr w:type="spellEnd"/>
      <w:r w:rsidR="002E7449" w:rsidRPr="00FF343D">
        <w:rPr>
          <w:rStyle w:val="normaltextrun"/>
          <w:i/>
          <w:iCs/>
          <w:color w:val="000000" w:themeColor="text1"/>
          <w:sz w:val="24"/>
          <w:szCs w:val="24"/>
        </w:rPr>
        <w:t xml:space="preserve"> </w:t>
      </w:r>
      <w:hyperlink r:id="rId19" w:history="1">
        <w:proofErr w:type="spellStart"/>
        <w:r w:rsidR="002E7449" w:rsidRPr="00FF343D">
          <w:rPr>
            <w:rStyle w:val="Hyperlink"/>
            <w:i/>
            <w:iCs/>
            <w:sz w:val="24"/>
            <w:szCs w:val="24"/>
          </w:rPr>
          <w:t>aquí</w:t>
        </w:r>
        <w:proofErr w:type="spellEnd"/>
      </w:hyperlink>
      <w:r w:rsidR="002E7449" w:rsidRPr="00FF343D">
        <w:rPr>
          <w:rStyle w:val="normaltextrun"/>
          <w:i/>
          <w:iCs/>
          <w:color w:val="000000" w:themeColor="text1"/>
          <w:sz w:val="24"/>
          <w:szCs w:val="24"/>
        </w:rPr>
        <w:t xml:space="preserve"> para </w:t>
      </w:r>
      <w:proofErr w:type="spellStart"/>
      <w:r w:rsidR="002E7449" w:rsidRPr="00FF343D">
        <w:rPr>
          <w:rStyle w:val="normaltextrun"/>
          <w:i/>
          <w:iCs/>
          <w:color w:val="000000" w:themeColor="text1"/>
          <w:sz w:val="24"/>
          <w:szCs w:val="24"/>
        </w:rPr>
        <w:t>completar</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el</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cuestionario</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en</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español</w:t>
      </w:r>
      <w:proofErr w:type="spellEnd"/>
      <w:r w:rsidR="002E7449" w:rsidRPr="00FF343D">
        <w:rPr>
          <w:rStyle w:val="normaltextrun"/>
          <w:i/>
          <w:iCs/>
          <w:color w:val="000000" w:themeColor="text1"/>
          <w:sz w:val="24"/>
          <w:szCs w:val="24"/>
        </w:rPr>
        <w:t>.</w:t>
      </w:r>
      <w:r w:rsidR="00995560" w:rsidRPr="00FF343D">
        <w:rPr>
          <w:rStyle w:val="normaltextrun"/>
          <w:i/>
          <w:iCs/>
          <w:color w:val="000000" w:themeColor="text1"/>
          <w:sz w:val="24"/>
          <w:szCs w:val="24"/>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0"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1"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2"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3"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4"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5"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6"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7"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lastRenderedPageBreak/>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8"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9"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lastRenderedPageBreak/>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5"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6"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7"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8"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39"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lastRenderedPageBreak/>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0"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130E754A" w14:textId="77777777" w:rsidR="008D1867" w:rsidRDefault="008D1867"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1"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2"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3"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 xml:space="preserve">provide reasonable accommodation repairs in Howard County rental properties for low-income renters so they </w:t>
      </w:r>
      <w:r w:rsidR="00AB14AE" w:rsidRPr="00AB14AE">
        <w:rPr>
          <w:rStyle w:val="normaltextrun"/>
          <w:rFonts w:asciiTheme="minorHAnsi" w:hAnsiTheme="minorHAnsi" w:cstheme="minorHAnsi"/>
          <w:color w:val="000000"/>
          <w:bdr w:val="none" w:sz="0" w:space="0" w:color="auto" w:frame="1"/>
        </w:rPr>
        <w:lastRenderedPageBreak/>
        <w:t>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5"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6"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749AA640" w14:textId="77777777" w:rsidR="008E1FFD" w:rsidRDefault="008E1FFD" w:rsidP="000244FF">
      <w:pPr>
        <w:rPr>
          <w:rStyle w:val="normaltextrun"/>
          <w:rFonts w:asciiTheme="minorHAnsi" w:hAnsiTheme="minorHAnsi" w:cstheme="minorHAnsi"/>
          <w:color w:val="000000"/>
          <w:bdr w:val="none" w:sz="0" w:space="0" w:color="auto" w:frame="1"/>
        </w:rPr>
      </w:pPr>
    </w:p>
    <w:p w14:paraId="5F4495A5" w14:textId="37DA6898" w:rsidR="008E1FFD" w:rsidRDefault="008E1FFD" w:rsidP="000244FF">
      <w:pPr>
        <w:rPr>
          <w:rStyle w:val="normaltextrun"/>
          <w:rFonts w:asciiTheme="minorHAnsi" w:hAnsiTheme="minorHAnsi" w:cstheme="minorHAnsi"/>
          <w:color w:val="000000"/>
          <w:bdr w:val="none" w:sz="0" w:space="0" w:color="auto" w:frame="1"/>
        </w:rPr>
      </w:pPr>
      <w:r w:rsidRPr="00717CB0">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717CB0" w:rsidRPr="00717CB0">
        <w:rPr>
          <w:rFonts w:asciiTheme="minorHAnsi" w:hAnsiTheme="minorHAnsi" w:cstheme="minorHAnsi"/>
          <w:color w:val="000000"/>
          <w:bdr w:val="none" w:sz="0" w:space="0" w:color="auto" w:frame="1"/>
        </w:rPr>
        <w:t>Plastics Reduction and Environmental Protection (PREP)</w:t>
      </w:r>
      <w:r w:rsidR="00FC2AF7">
        <w:rPr>
          <w:rFonts w:asciiTheme="minorHAnsi" w:hAnsiTheme="minorHAnsi" w:cstheme="minorHAnsi"/>
          <w:color w:val="000000"/>
          <w:bdr w:val="none" w:sz="0" w:space="0" w:color="auto" w:frame="1"/>
        </w:rPr>
        <w:t xml:space="preserve"> Grant</w:t>
      </w:r>
    </w:p>
    <w:p w14:paraId="790B285E" w14:textId="4D879F2B" w:rsidR="008E1FFD" w:rsidRDefault="008E1FFD" w:rsidP="000244FF">
      <w:pP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color w:val="000000"/>
          <w:bdr w:val="none" w:sz="0" w:space="0" w:color="auto" w:frame="1"/>
        </w:rPr>
        <w:t>Description:</w:t>
      </w:r>
      <w:r w:rsidR="00717CB0">
        <w:rPr>
          <w:rStyle w:val="normaltextrun"/>
          <w:rFonts w:asciiTheme="minorHAnsi" w:hAnsiTheme="minorHAnsi" w:cstheme="minorHAnsi"/>
          <w:color w:val="000000"/>
          <w:bdr w:val="none" w:sz="0" w:space="0" w:color="auto" w:frame="1"/>
        </w:rPr>
        <w:t xml:space="preserve"> </w:t>
      </w:r>
      <w:r w:rsidR="00682B67" w:rsidRPr="00682B67">
        <w:rPr>
          <w:rFonts w:asciiTheme="minorHAnsi" w:hAnsiTheme="minorHAnsi" w:cstheme="minorHAnsi"/>
          <w:color w:val="000000"/>
          <w:bdr w:val="none" w:sz="0" w:space="0" w:color="auto" w:frame="1"/>
        </w:rPr>
        <w:t>PREP grant year six (2026) seeks to support environmental protection projects that help advance the strategies and actions outlined in </w:t>
      </w:r>
      <w:hyperlink r:id="rId47" w:tgtFrame="_blank" w:history="1">
        <w:r w:rsidR="00682B67" w:rsidRPr="00682B67">
          <w:rPr>
            <w:rStyle w:val="Hyperlink"/>
            <w:rFonts w:asciiTheme="minorHAnsi" w:hAnsiTheme="minorHAnsi" w:cstheme="minorHAnsi"/>
            <w:bdr w:val="none" w:sz="0" w:space="0" w:color="auto" w:frame="1"/>
          </w:rPr>
          <w:t>Howard County’s Climate Forward: Climate Action and Resiliency Plan</w:t>
        </w:r>
      </w:hyperlink>
      <w:r w:rsidR="00682B67" w:rsidRPr="00682B67">
        <w:rPr>
          <w:rFonts w:asciiTheme="minorHAnsi" w:hAnsiTheme="minorHAnsi" w:cstheme="minorHAnsi"/>
          <w:color w:val="000000"/>
          <w:bdr w:val="none" w:sz="0" w:space="0" w:color="auto" w:frame="1"/>
        </w:rPr>
        <w:t>. As in years past, we continue to welcome projects that educate the public about the benefits and methods of reducing the use of disposable plastics.</w:t>
      </w:r>
    </w:p>
    <w:p w14:paraId="11BCC8F3" w14:textId="4CDAABDB" w:rsidR="008E1FFD" w:rsidRDefault="00717CB0" w:rsidP="000244FF">
      <w:pPr>
        <w:rPr>
          <w:rStyle w:val="normaltextrun"/>
          <w:rFonts w:asciiTheme="minorHAnsi" w:hAnsiTheme="minorHAnsi" w:cstheme="minorHAnsi"/>
          <w:color w:val="000000"/>
          <w:bdr w:val="none" w:sz="0" w:space="0" w:color="auto" w:frame="1"/>
        </w:rPr>
      </w:pPr>
      <w:r w:rsidRPr="00682B67">
        <w:rPr>
          <w:rStyle w:val="normaltextrun"/>
          <w:rFonts w:asciiTheme="minorHAnsi" w:hAnsiTheme="minorHAnsi" w:cstheme="minorHAnsi"/>
          <w:b/>
          <w:bCs/>
          <w:color w:val="000000"/>
          <w:bdr w:val="none" w:sz="0" w:space="0" w:color="auto" w:frame="1"/>
        </w:rPr>
        <w:t>Application Deadline:</w:t>
      </w:r>
      <w:r>
        <w:rPr>
          <w:rStyle w:val="normaltextrun"/>
          <w:rFonts w:asciiTheme="minorHAnsi" w:hAnsiTheme="minorHAnsi" w:cstheme="minorHAnsi"/>
          <w:color w:val="000000"/>
          <w:bdr w:val="none" w:sz="0" w:space="0" w:color="auto" w:frame="1"/>
        </w:rPr>
        <w:t xml:space="preserve"> </w:t>
      </w:r>
      <w:r w:rsidRPr="00682B67">
        <w:rPr>
          <w:rStyle w:val="normaltextrun"/>
          <w:rFonts w:asciiTheme="minorHAnsi" w:hAnsiTheme="minorHAnsi" w:cstheme="minorHAnsi"/>
          <w:b/>
          <w:bCs/>
          <w:color w:val="000000"/>
          <w:bdr w:val="none" w:sz="0" w:space="0" w:color="auto" w:frame="1"/>
        </w:rPr>
        <w:t>April 30, 2026, 5:00 pm</w:t>
      </w:r>
      <w:r>
        <w:rPr>
          <w:rStyle w:val="normaltextrun"/>
          <w:rFonts w:asciiTheme="minorHAnsi" w:hAnsiTheme="minorHAnsi" w:cstheme="minorHAnsi"/>
          <w:color w:val="000000"/>
          <w:bdr w:val="none" w:sz="0" w:space="0" w:color="auto" w:frame="1"/>
        </w:rPr>
        <w:t>.</w:t>
      </w:r>
      <w:r w:rsidR="00682B67">
        <w:rPr>
          <w:rStyle w:val="normaltextrun"/>
          <w:rFonts w:asciiTheme="minorHAnsi" w:hAnsiTheme="minorHAnsi" w:cstheme="minorHAnsi"/>
          <w:color w:val="000000"/>
          <w:bdr w:val="none" w:sz="0" w:space="0" w:color="auto" w:frame="1"/>
        </w:rPr>
        <w:t xml:space="preserve"> Awards will be announced in July 2026.</w:t>
      </w:r>
      <w:r w:rsidR="00FC2AF7">
        <w:rPr>
          <w:rStyle w:val="normaltextrun"/>
          <w:rFonts w:asciiTheme="minorHAnsi" w:hAnsiTheme="minorHAnsi" w:cstheme="minorHAnsi"/>
          <w:color w:val="000000"/>
          <w:bdr w:val="none" w:sz="0" w:space="0" w:color="auto" w:frame="1"/>
        </w:rPr>
        <w:t xml:space="preserve"> Click </w:t>
      </w:r>
      <w:hyperlink r:id="rId48" w:history="1">
        <w:r w:rsidR="00FC2AF7" w:rsidRPr="00FC2AF7">
          <w:rPr>
            <w:rStyle w:val="Hyperlink"/>
            <w:rFonts w:asciiTheme="minorHAnsi" w:hAnsiTheme="minorHAnsi" w:cstheme="minorHAnsi"/>
            <w:bdr w:val="none" w:sz="0" w:space="0" w:color="auto" w:frame="1"/>
          </w:rPr>
          <w:t>here</w:t>
        </w:r>
      </w:hyperlink>
      <w:r w:rsidR="00FC2AF7">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3A37C2F4" w14:textId="2A1E8865"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49"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0">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 xml:space="preserve">The Teen and Middle School Advisory Committee is made up of two groups: high school (ages 13-19) and middle school (ages 11-13). These groups serve as a resource to the </w:t>
      </w:r>
      <w:r w:rsidRPr="009B5D77">
        <w:rPr>
          <w:rFonts w:asciiTheme="minorHAnsi" w:hAnsiTheme="minorHAnsi" w:cstheme="minorHAnsi"/>
          <w:color w:val="000000" w:themeColor="text1"/>
        </w:rPr>
        <w:lastRenderedPageBreak/>
        <w:t>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w:t>
      </w:r>
      <w:proofErr w:type="gramStart"/>
      <w:r w:rsidRPr="009B5D77">
        <w:rPr>
          <w:rStyle w:val="normaltextrun"/>
          <w:rFonts w:asciiTheme="minorHAnsi" w:hAnsiTheme="minorHAnsi" w:cstheme="minorHAnsi"/>
          <w:color w:val="000000" w:themeColor="text1"/>
        </w:rPr>
        <w:t>schoolers</w:t>
      </w:r>
      <w:proofErr w:type="gramEnd"/>
      <w:r w:rsidRPr="009B5D77">
        <w:rPr>
          <w:rStyle w:val="normaltextrun"/>
          <w:rFonts w:asciiTheme="minorHAnsi" w:hAnsiTheme="minorHAnsi" w:cstheme="minorHAnsi"/>
          <w:color w:val="000000" w:themeColor="text1"/>
        </w:rPr>
        <w:t xml:space="preserve">;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51"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0B9F06B" w14:textId="77777777" w:rsidR="00030F9F" w:rsidRDefault="00030F9F"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2"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1F62104"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Bilingual All Together Now Spanish/English</w:t>
      </w:r>
      <w:r w:rsidR="00C31ECB" w:rsidRPr="00C31ECB">
        <w:rPr>
          <w:rFonts w:asciiTheme="minorHAnsi" w:hAnsiTheme="minorHAnsi" w:cstheme="minorHAnsi"/>
          <w:b/>
          <w:bCs/>
          <w:color w:val="000000"/>
          <w:bdr w:val="none" w:sz="0" w:space="0" w:color="auto" w:frame="1"/>
        </w:rPr>
        <w:t> </w:t>
      </w:r>
      <w:r w:rsidR="00C31ECB" w:rsidRPr="005B2A77">
        <w:rPr>
          <w:rFonts w:asciiTheme="minorHAnsi" w:hAnsiTheme="minorHAnsi" w:cstheme="minorHAnsi"/>
          <w:i/>
          <w:iCs/>
          <w:color w:val="000000"/>
          <w:bdr w:val="none" w:sz="0" w:space="0" w:color="auto" w:frame="1"/>
        </w:rPr>
        <w:t>(</w:t>
      </w:r>
      <w:proofErr w:type="spellStart"/>
      <w:r w:rsidR="00C31ECB" w:rsidRPr="005B2A77">
        <w:rPr>
          <w:rFonts w:asciiTheme="minorHAnsi" w:hAnsiTheme="minorHAnsi" w:cstheme="minorHAnsi"/>
          <w:i/>
          <w:iCs/>
          <w:color w:val="000000"/>
          <w:bdr w:val="none" w:sz="0" w:space="0" w:color="auto" w:frame="1"/>
        </w:rPr>
        <w:t>Bilingüe</w:t>
      </w:r>
      <w:proofErr w:type="spellEnd"/>
      <w:r w:rsidR="00C31ECB" w:rsidRPr="005B2A77">
        <w:rPr>
          <w:rFonts w:asciiTheme="minorHAnsi" w:hAnsiTheme="minorHAnsi" w:cstheme="minorHAnsi"/>
          <w:i/>
          <w:iCs/>
          <w:color w:val="000000"/>
          <w:bdr w:val="none" w:sz="0" w:space="0" w:color="auto" w:frame="1"/>
        </w:rPr>
        <w:t xml:space="preserve"> </w:t>
      </w:r>
      <w:r w:rsidR="00B57254" w:rsidRPr="005B2A77">
        <w:rPr>
          <w:rFonts w:asciiTheme="minorHAnsi" w:hAnsiTheme="minorHAnsi" w:cstheme="minorHAnsi"/>
          <w:i/>
          <w:iCs/>
          <w:color w:val="000000"/>
          <w:bdr w:val="none" w:sz="0" w:space="0" w:color="auto" w:frame="1"/>
        </w:rPr>
        <w:t xml:space="preserve">- </w:t>
      </w:r>
      <w:proofErr w:type="spellStart"/>
      <w:r w:rsidR="00C31ECB" w:rsidRPr="005B2A77">
        <w:rPr>
          <w:rFonts w:asciiTheme="minorHAnsi" w:hAnsiTheme="minorHAnsi" w:cstheme="minorHAnsi"/>
          <w:i/>
          <w:iCs/>
          <w:color w:val="000000"/>
          <w:bdr w:val="none" w:sz="0" w:space="0" w:color="auto" w:frame="1"/>
        </w:rPr>
        <w:t>español</w:t>
      </w:r>
      <w:proofErr w:type="spellEnd"/>
      <w:r w:rsidR="00C31ECB" w:rsidRPr="005B2A77">
        <w:rPr>
          <w:rFonts w:asciiTheme="minorHAnsi" w:hAnsiTheme="minorHAnsi" w:cstheme="minorHAnsi"/>
          <w:i/>
          <w:iCs/>
          <w:color w:val="000000"/>
          <w:bdr w:val="none" w:sz="0" w:space="0" w:color="auto" w:frame="1"/>
        </w:rPr>
        <w:t>)</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25DFEB37" w14:textId="21D6FAB7" w:rsidR="00FF194C" w:rsidRPr="00B57254" w:rsidRDefault="00FF194C" w:rsidP="00972136">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B57254">
        <w:rPr>
          <w:rStyle w:val="normaltextrun"/>
          <w:rFonts w:asciiTheme="minorHAnsi" w:hAnsiTheme="minorHAnsi" w:cstheme="minorHAnsi"/>
          <w:b/>
          <w:bCs/>
          <w:color w:val="000000"/>
          <w:bdr w:val="none" w:sz="0" w:space="0" w:color="auto" w:frame="1"/>
        </w:rPr>
        <w:t xml:space="preserve"> </w:t>
      </w:r>
      <w:r w:rsidR="00B57254">
        <w:rPr>
          <w:rStyle w:val="normaltextrun"/>
          <w:rFonts w:asciiTheme="minorHAnsi" w:hAnsiTheme="minorHAnsi" w:cstheme="minorHAnsi"/>
          <w:color w:val="000000"/>
          <w:bdr w:val="none" w:sz="0" w:space="0" w:color="auto" w:frame="1"/>
        </w:rPr>
        <w:t>Friday</w:t>
      </w:r>
      <w:r w:rsidR="008F4E69">
        <w:rPr>
          <w:rStyle w:val="normaltextrun"/>
          <w:rFonts w:asciiTheme="minorHAnsi" w:hAnsiTheme="minorHAnsi" w:cstheme="minorHAnsi"/>
          <w:color w:val="000000"/>
          <w:bdr w:val="none" w:sz="0" w:space="0" w:color="auto" w:frame="1"/>
        </w:rPr>
        <w:t>s</w:t>
      </w:r>
      <w:r w:rsidR="00B57254">
        <w:rPr>
          <w:rStyle w:val="normaltextrun"/>
          <w:rFonts w:asciiTheme="minorHAnsi" w:hAnsiTheme="minorHAnsi" w:cstheme="minorHAnsi"/>
          <w:color w:val="000000"/>
          <w:bdr w:val="none" w:sz="0" w:space="0" w:color="auto" w:frame="1"/>
        </w:rPr>
        <w:t xml:space="preserve">, </w:t>
      </w:r>
      <w:r w:rsidR="001D217F">
        <w:rPr>
          <w:rStyle w:val="normaltextrun"/>
          <w:rFonts w:asciiTheme="minorHAnsi" w:hAnsiTheme="minorHAnsi" w:cstheme="minorHAnsi"/>
          <w:color w:val="000000"/>
          <w:bdr w:val="none" w:sz="0" w:space="0" w:color="auto" w:frame="1"/>
        </w:rPr>
        <w:t xml:space="preserve">February </w:t>
      </w:r>
      <w:r w:rsidR="009446E8">
        <w:rPr>
          <w:rStyle w:val="normaltextrun"/>
          <w:rFonts w:asciiTheme="minorHAnsi" w:hAnsiTheme="minorHAnsi" w:cstheme="minorHAnsi"/>
          <w:color w:val="000000"/>
          <w:bdr w:val="none" w:sz="0" w:space="0" w:color="auto" w:frame="1"/>
        </w:rPr>
        <w:t xml:space="preserve">6 and 20, March 6 and 20, </w:t>
      </w:r>
      <w:r w:rsidR="00D032C8">
        <w:rPr>
          <w:rStyle w:val="normaltextrun"/>
          <w:rFonts w:asciiTheme="minorHAnsi" w:hAnsiTheme="minorHAnsi" w:cstheme="minorHAnsi"/>
          <w:color w:val="000000"/>
          <w:bdr w:val="none" w:sz="0" w:space="0" w:color="auto" w:frame="1"/>
        </w:rPr>
        <w:t>2026, 10:30-11 am.</w:t>
      </w:r>
    </w:p>
    <w:p w14:paraId="67AB64C7" w14:textId="0EF87C13" w:rsidR="00FF194C" w:rsidRPr="005B2A77" w:rsidRDefault="00FF194C" w:rsidP="008902DD">
      <w:pPr>
        <w:pBdr>
          <w:bottom w:val="single" w:sz="12" w:space="0" w:color="auto"/>
        </w:pBdr>
        <w:rPr>
          <w:rFonts w:asciiTheme="minorHAnsi" w:hAnsiTheme="minorHAnsi" w:cstheme="minorHAnsi"/>
          <w:i/>
          <w:iCs/>
          <w:color w:val="000000"/>
          <w:bdr w:val="none" w:sz="0" w:space="0" w:color="auto" w:frame="1"/>
          <w:lang w:val="es-ES"/>
        </w:rPr>
      </w:pPr>
      <w:r>
        <w:rPr>
          <w:rStyle w:val="normaltextrun"/>
          <w:rFonts w:asciiTheme="minorHAnsi" w:hAnsiTheme="minorHAnsi" w:cstheme="minorHAnsi"/>
          <w:b/>
          <w:bCs/>
          <w:color w:val="000000"/>
          <w:bdr w:val="none" w:sz="0" w:space="0" w:color="auto" w:frame="1"/>
        </w:rPr>
        <w:t>Location:</w:t>
      </w:r>
      <w:r w:rsidR="00D032C8">
        <w:rPr>
          <w:rStyle w:val="normaltextrun"/>
          <w:rFonts w:asciiTheme="minorHAnsi" w:hAnsiTheme="minorHAnsi" w:cstheme="minorHAnsi"/>
          <w:color w:val="000000"/>
          <w:bdr w:val="none" w:sz="0" w:space="0" w:color="auto" w:frame="1"/>
        </w:rPr>
        <w:t xml:space="preserve"> </w:t>
      </w:r>
      <w:r w:rsidR="00224037" w:rsidRPr="00224037">
        <w:rPr>
          <w:rFonts w:asciiTheme="minorHAnsi" w:hAnsiTheme="minorHAnsi" w:cstheme="minorHAnsi"/>
          <w:color w:val="000000"/>
          <w:bdr w:val="none" w:sz="0" w:space="0" w:color="auto" w:frame="1"/>
        </w:rPr>
        <w:t>Howard County Library Central Branch</w:t>
      </w:r>
      <w:r w:rsidR="00224037">
        <w:rPr>
          <w:rFonts w:asciiTheme="minorHAnsi" w:hAnsiTheme="minorHAnsi" w:cstheme="minorHAnsi"/>
          <w:color w:val="000000"/>
          <w:bdr w:val="none" w:sz="0" w:space="0" w:color="auto" w:frame="1"/>
        </w:rPr>
        <w:t>, Maxine White Warfield Room</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6600 Cradlerock Way</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Columbia, MD 21045</w:t>
      </w:r>
      <w:r w:rsidR="00224037">
        <w:rPr>
          <w:rFonts w:asciiTheme="minorHAnsi" w:hAnsiTheme="minorHAnsi" w:cstheme="minorHAnsi"/>
          <w:color w:val="000000"/>
          <w:bdr w:val="none" w:sz="0" w:space="0" w:color="auto" w:frame="1"/>
        </w:rPr>
        <w:t xml:space="preserve">. </w:t>
      </w:r>
      <w:proofErr w:type="gramStart"/>
      <w:r w:rsidR="00224037" w:rsidRPr="004E79E3">
        <w:rPr>
          <w:rFonts w:asciiTheme="minorHAnsi" w:hAnsiTheme="minorHAnsi" w:cstheme="minorHAnsi"/>
          <w:color w:val="000000"/>
          <w:bdr w:val="none" w:sz="0" w:space="0" w:color="auto" w:frame="1"/>
          <w:lang w:val="es-ES"/>
        </w:rPr>
        <w:t>Click</w:t>
      </w:r>
      <w:proofErr w:type="gramEnd"/>
      <w:r w:rsidR="00224037" w:rsidRPr="004E79E3">
        <w:rPr>
          <w:rFonts w:asciiTheme="minorHAnsi" w:hAnsiTheme="minorHAnsi" w:cstheme="minorHAnsi"/>
          <w:color w:val="000000"/>
          <w:bdr w:val="none" w:sz="0" w:space="0" w:color="auto" w:frame="1"/>
          <w:lang w:val="es-ES"/>
        </w:rPr>
        <w:t xml:space="preserve"> </w:t>
      </w:r>
      <w:hyperlink r:id="rId53" w:history="1">
        <w:proofErr w:type="spellStart"/>
        <w:r w:rsidR="00224037" w:rsidRPr="004E79E3">
          <w:rPr>
            <w:rStyle w:val="Hyperlink"/>
            <w:rFonts w:asciiTheme="minorHAnsi" w:hAnsiTheme="minorHAnsi" w:cstheme="minorHAnsi"/>
            <w:bdr w:val="none" w:sz="0" w:space="0" w:color="auto" w:frame="1"/>
            <w:lang w:val="es-ES"/>
          </w:rPr>
          <w:t>here</w:t>
        </w:r>
        <w:proofErr w:type="spellEnd"/>
      </w:hyperlink>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to</w:t>
      </w:r>
      <w:proofErr w:type="spellEnd"/>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register</w:t>
      </w:r>
      <w:proofErr w:type="spellEnd"/>
      <w:r w:rsidR="00224037" w:rsidRPr="004E79E3">
        <w:rPr>
          <w:rFonts w:asciiTheme="minorHAnsi" w:hAnsiTheme="minorHAnsi" w:cstheme="minorHAnsi"/>
          <w:color w:val="000000"/>
          <w:bdr w:val="none" w:sz="0" w:space="0" w:color="auto" w:frame="1"/>
          <w:lang w:val="es-ES"/>
        </w:rPr>
        <w:t>.</w:t>
      </w:r>
      <w:r w:rsidR="004E79E3" w:rsidRPr="004E79E3">
        <w:rPr>
          <w:rFonts w:asciiTheme="minorHAnsi" w:hAnsiTheme="minorHAnsi" w:cstheme="minorHAnsi"/>
          <w:color w:val="000000"/>
          <w:bdr w:val="none" w:sz="0" w:space="0" w:color="auto" w:frame="1"/>
          <w:lang w:val="es-ES"/>
        </w:rPr>
        <w:t xml:space="preserve"> </w:t>
      </w:r>
      <w:r w:rsidR="004E79E3" w:rsidRPr="005B2A77">
        <w:rPr>
          <w:rFonts w:asciiTheme="minorHAnsi" w:hAnsiTheme="minorHAnsi" w:cstheme="minorHAnsi"/>
          <w:i/>
          <w:iCs/>
          <w:color w:val="000000"/>
          <w:bdr w:val="none" w:sz="0" w:space="0" w:color="auto" w:frame="1"/>
          <w:lang w:val="es-ES"/>
        </w:rPr>
        <w:t xml:space="preserve">Haga clic </w:t>
      </w:r>
      <w:hyperlink r:id="rId54" w:history="1">
        <w:r w:rsidR="004E79E3" w:rsidRPr="005B2A77">
          <w:rPr>
            <w:rStyle w:val="Hyperlink"/>
            <w:rFonts w:asciiTheme="minorHAnsi" w:hAnsiTheme="minorHAnsi" w:cstheme="minorHAnsi"/>
            <w:i/>
            <w:iCs/>
            <w:bdr w:val="none" w:sz="0" w:space="0" w:color="auto" w:frame="1"/>
            <w:lang w:val="es-ES"/>
          </w:rPr>
          <w:t>aquí</w:t>
        </w:r>
      </w:hyperlink>
      <w:r w:rsidR="004E79E3" w:rsidRPr="005B2A77">
        <w:rPr>
          <w:rFonts w:asciiTheme="minorHAnsi" w:hAnsiTheme="minorHAnsi" w:cstheme="minorHAnsi"/>
          <w:i/>
          <w:iCs/>
          <w:color w:val="000000"/>
          <w:bdr w:val="none" w:sz="0" w:space="0" w:color="auto" w:frame="1"/>
          <w:lang w:val="es-ES"/>
        </w:rPr>
        <w:t xml:space="preserve"> para ver la información en español y para registrarse.</w:t>
      </w:r>
    </w:p>
    <w:p w14:paraId="1CF907A0" w14:textId="4D8CEF87" w:rsidR="00224037" w:rsidRPr="00E06221" w:rsidRDefault="0083562A" w:rsidP="00972136">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color w:val="000000"/>
          <w:bdr w:val="none" w:sz="0" w:space="0" w:color="auto" w:frame="1"/>
        </w:rPr>
        <w:t>*</w:t>
      </w:r>
      <w:r w:rsidR="001A4BD2" w:rsidRPr="001A4BD2">
        <w:rPr>
          <w:rStyle w:val="normaltextrun"/>
          <w:rFonts w:asciiTheme="minorHAnsi" w:hAnsiTheme="minorHAnsi" w:cstheme="minorHAnsi"/>
          <w:color w:val="000000"/>
          <w:bdr w:val="none" w:sz="0" w:space="0" w:color="auto" w:frame="1"/>
        </w:rPr>
        <w:t>Another session</w:t>
      </w:r>
      <w:r w:rsidR="00FD31E1">
        <w:rPr>
          <w:rStyle w:val="normaltextrun"/>
          <w:rFonts w:asciiTheme="minorHAnsi" w:hAnsiTheme="minorHAnsi" w:cstheme="minorHAnsi"/>
          <w:color w:val="000000"/>
          <w:bdr w:val="none" w:sz="0" w:space="0" w:color="auto" w:frame="1"/>
        </w:rPr>
        <w:t xml:space="preserve"> for children birth – 4 years old</w:t>
      </w:r>
      <w:r w:rsidR="001A4BD2" w:rsidRPr="001A4BD2">
        <w:rPr>
          <w:rStyle w:val="normaltextrun"/>
          <w:rFonts w:asciiTheme="minorHAnsi" w:hAnsiTheme="minorHAnsi" w:cstheme="minorHAnsi"/>
          <w:color w:val="000000"/>
          <w:bdr w:val="none" w:sz="0" w:space="0" w:color="auto" w:frame="1"/>
        </w:rPr>
        <w:t xml:space="preserve"> </w:t>
      </w:r>
      <w:r w:rsidR="001A4BD2">
        <w:rPr>
          <w:rStyle w:val="normaltextrun"/>
          <w:rFonts w:asciiTheme="minorHAnsi" w:hAnsiTheme="minorHAnsi" w:cstheme="minorHAnsi"/>
          <w:color w:val="000000"/>
          <w:bdr w:val="none" w:sz="0" w:space="0" w:color="auto" w:frame="1"/>
        </w:rPr>
        <w:t>w</w:t>
      </w:r>
      <w:r w:rsidR="001A4BD2" w:rsidRPr="001A4BD2">
        <w:rPr>
          <w:rStyle w:val="normaltextrun"/>
          <w:rFonts w:asciiTheme="minorHAnsi" w:hAnsiTheme="minorHAnsi" w:cstheme="minorHAnsi"/>
          <w:color w:val="000000"/>
          <w:bdr w:val="none" w:sz="0" w:space="0" w:color="auto" w:frame="1"/>
        </w:rPr>
        <w:t>ill be o</w:t>
      </w:r>
      <w:r w:rsidR="001A4BD2">
        <w:rPr>
          <w:rStyle w:val="normaltextrun"/>
          <w:rFonts w:asciiTheme="minorHAnsi" w:hAnsiTheme="minorHAnsi" w:cstheme="minorHAnsi"/>
          <w:color w:val="000000"/>
          <w:bdr w:val="none" w:sz="0" w:space="0" w:color="auto" w:frame="1"/>
        </w:rPr>
        <w:t xml:space="preserve">ffered </w:t>
      </w:r>
      <w:r w:rsidR="008902DD">
        <w:rPr>
          <w:rStyle w:val="normaltextrun"/>
          <w:rFonts w:asciiTheme="minorHAnsi" w:hAnsiTheme="minorHAnsi" w:cstheme="minorHAnsi"/>
          <w:color w:val="000000"/>
          <w:bdr w:val="none" w:sz="0" w:space="0" w:color="auto" w:frame="1"/>
        </w:rPr>
        <w:t xml:space="preserve">on Monday, </w:t>
      </w:r>
      <w:r w:rsidR="003B1900">
        <w:rPr>
          <w:rStyle w:val="normaltextrun"/>
          <w:rFonts w:asciiTheme="minorHAnsi" w:hAnsiTheme="minorHAnsi" w:cstheme="minorHAnsi"/>
          <w:color w:val="000000"/>
          <w:bdr w:val="none" w:sz="0" w:space="0" w:color="auto" w:frame="1"/>
        </w:rPr>
        <w:t>February</w:t>
      </w:r>
      <w:r w:rsidR="008902DD">
        <w:rPr>
          <w:rStyle w:val="normaltextrun"/>
          <w:rFonts w:asciiTheme="minorHAnsi" w:hAnsiTheme="minorHAnsi" w:cstheme="minorHAnsi"/>
          <w:color w:val="000000"/>
          <w:bdr w:val="none" w:sz="0" w:space="0" w:color="auto" w:frame="1"/>
        </w:rPr>
        <w:t xml:space="preserve"> </w:t>
      </w:r>
      <w:r w:rsidR="00844DEC">
        <w:rPr>
          <w:rStyle w:val="normaltextrun"/>
          <w:rFonts w:asciiTheme="minorHAnsi" w:hAnsiTheme="minorHAnsi" w:cstheme="minorHAnsi"/>
          <w:color w:val="000000"/>
          <w:bdr w:val="none" w:sz="0" w:space="0" w:color="auto" w:frame="1"/>
        </w:rPr>
        <w:t>9</w:t>
      </w:r>
      <w:r w:rsidR="008902DD">
        <w:rPr>
          <w:rStyle w:val="normaltextrun"/>
          <w:rFonts w:asciiTheme="minorHAnsi" w:hAnsiTheme="minorHAnsi" w:cstheme="minorHAnsi"/>
          <w:color w:val="000000"/>
          <w:bdr w:val="none" w:sz="0" w:space="0" w:color="auto" w:frame="1"/>
        </w:rPr>
        <w:t xml:space="preserve">, 2026, 10:30-11:00 am at </w:t>
      </w:r>
      <w:r w:rsidR="008902DD" w:rsidRPr="00224037">
        <w:rPr>
          <w:rFonts w:asciiTheme="minorHAnsi" w:hAnsiTheme="minorHAnsi" w:cstheme="minorHAnsi"/>
          <w:color w:val="000000"/>
          <w:bdr w:val="none" w:sz="0" w:space="0" w:color="auto" w:frame="1"/>
        </w:rPr>
        <w:t>Howard County Library Central Branch</w:t>
      </w:r>
      <w:r w:rsidR="008902DD">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Lucille Clifton Rooms A/B, </w:t>
      </w:r>
      <w:r w:rsidRPr="0083562A">
        <w:rPr>
          <w:rFonts w:asciiTheme="minorHAnsi" w:hAnsiTheme="minorHAnsi" w:cstheme="minorHAnsi"/>
          <w:color w:val="000000"/>
          <w:bdr w:val="none" w:sz="0" w:space="0" w:color="auto" w:frame="1"/>
        </w:rPr>
        <w:t>6600 Cradlerock Way</w:t>
      </w:r>
      <w:r w:rsidR="00012C08">
        <w:rPr>
          <w:rFonts w:asciiTheme="minorHAnsi" w:hAnsiTheme="minorHAnsi" w:cstheme="minorHAnsi"/>
          <w:color w:val="000000"/>
          <w:bdr w:val="none" w:sz="0" w:space="0" w:color="auto" w:frame="1"/>
        </w:rPr>
        <w:t xml:space="preserve">, </w:t>
      </w:r>
      <w:r w:rsidRPr="0083562A">
        <w:rPr>
          <w:rFonts w:asciiTheme="minorHAnsi" w:hAnsiTheme="minorHAnsi" w:cstheme="minorHAnsi"/>
          <w:color w:val="000000"/>
          <w:bdr w:val="none" w:sz="0" w:space="0" w:color="auto" w:frame="1"/>
        </w:rPr>
        <w:t>Columbia, MD 21045</w:t>
      </w:r>
      <w:r>
        <w:rPr>
          <w:rFonts w:asciiTheme="minorHAnsi" w:hAnsiTheme="minorHAnsi" w:cstheme="minorHAnsi"/>
          <w:color w:val="000000"/>
          <w:bdr w:val="none" w:sz="0" w:space="0" w:color="auto" w:frame="1"/>
        </w:rPr>
        <w:t xml:space="preserve">. </w:t>
      </w:r>
      <w:proofErr w:type="gramStart"/>
      <w:r w:rsidRPr="00227F01">
        <w:rPr>
          <w:rFonts w:asciiTheme="minorHAnsi" w:hAnsiTheme="minorHAnsi" w:cstheme="minorHAnsi"/>
          <w:color w:val="000000"/>
          <w:bdr w:val="none" w:sz="0" w:space="0" w:color="auto" w:frame="1"/>
          <w:lang w:val="es-ES"/>
        </w:rPr>
        <w:t>Click</w:t>
      </w:r>
      <w:proofErr w:type="gramEnd"/>
      <w:r w:rsidRPr="00227F01">
        <w:rPr>
          <w:rFonts w:asciiTheme="minorHAnsi" w:hAnsiTheme="minorHAnsi" w:cstheme="minorHAnsi"/>
          <w:color w:val="000000"/>
          <w:bdr w:val="none" w:sz="0" w:space="0" w:color="auto" w:frame="1"/>
          <w:lang w:val="es-ES"/>
        </w:rPr>
        <w:t xml:space="preserve"> </w:t>
      </w:r>
      <w:hyperlink r:id="rId55" w:history="1">
        <w:proofErr w:type="spellStart"/>
        <w:r w:rsidRPr="00227F01">
          <w:rPr>
            <w:rStyle w:val="Hyperlink"/>
            <w:rFonts w:asciiTheme="minorHAnsi" w:hAnsiTheme="minorHAnsi" w:cstheme="minorHAnsi"/>
            <w:bdr w:val="none" w:sz="0" w:space="0" w:color="auto" w:frame="1"/>
            <w:lang w:val="es-ES"/>
          </w:rPr>
          <w:t>here</w:t>
        </w:r>
        <w:proofErr w:type="spellEnd"/>
      </w:hyperlink>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to</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register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for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this</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session</w:t>
      </w:r>
      <w:proofErr w:type="spellEnd"/>
      <w:r w:rsidRPr="00227F01">
        <w:rPr>
          <w:rFonts w:asciiTheme="minorHAnsi" w:hAnsiTheme="minorHAnsi" w:cstheme="minorHAnsi"/>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 xml:space="preserve">Haga clic </w:t>
      </w:r>
      <w:hyperlink r:id="rId56" w:history="1">
        <w:r w:rsidR="00E06221" w:rsidRPr="005B2A77">
          <w:rPr>
            <w:rStyle w:val="Hyperlink"/>
            <w:rFonts w:asciiTheme="minorHAnsi" w:hAnsiTheme="minorHAnsi" w:cstheme="minorHAnsi"/>
            <w:i/>
            <w:iCs/>
            <w:bdr w:val="none" w:sz="0" w:space="0" w:color="auto" w:frame="1"/>
            <w:lang w:val="es-ES"/>
          </w:rPr>
          <w:t>aquí</w:t>
        </w:r>
      </w:hyperlink>
      <w:r w:rsidR="00E06221" w:rsidRPr="005B2A77">
        <w:rPr>
          <w:rFonts w:asciiTheme="minorHAnsi" w:hAnsiTheme="minorHAnsi" w:cstheme="minorHAnsi"/>
          <w:i/>
          <w:iCs/>
          <w:color w:val="000000"/>
          <w:bdr w:val="none" w:sz="0" w:space="0" w:color="auto" w:frame="1"/>
          <w:lang w:val="es-ES"/>
        </w:rPr>
        <w:t xml:space="preserve"> para ver la información</w:t>
      </w:r>
      <w:r w:rsidR="0024337F">
        <w:rPr>
          <w:rFonts w:asciiTheme="minorHAnsi" w:hAnsiTheme="minorHAnsi" w:cstheme="minorHAnsi"/>
          <w:i/>
          <w:iCs/>
          <w:color w:val="000000"/>
          <w:bdr w:val="none" w:sz="0" w:space="0" w:color="auto" w:frame="1"/>
          <w:lang w:val="es-ES"/>
        </w:rPr>
        <w:t xml:space="preserve"> </w:t>
      </w:r>
      <w:r w:rsidR="0024337F" w:rsidRPr="005B2A77">
        <w:rPr>
          <w:rFonts w:asciiTheme="minorHAnsi" w:hAnsiTheme="minorHAnsi" w:cstheme="minorHAnsi"/>
          <w:i/>
          <w:iCs/>
          <w:color w:val="000000"/>
          <w:bdr w:val="none" w:sz="0" w:space="0" w:color="auto" w:frame="1"/>
          <w:lang w:val="es-ES"/>
        </w:rPr>
        <w:t>en español</w:t>
      </w:r>
      <w:r w:rsidR="00E06221" w:rsidRPr="005B2A77">
        <w:rPr>
          <w:rFonts w:asciiTheme="minorHAnsi" w:hAnsiTheme="minorHAnsi" w:cstheme="minorHAnsi"/>
          <w:i/>
          <w:iCs/>
          <w:color w:val="000000"/>
          <w:bdr w:val="none" w:sz="0" w:space="0" w:color="auto" w:frame="1"/>
          <w:lang w:val="es-ES"/>
        </w:rPr>
        <w:t xml:space="preserve"> </w:t>
      </w:r>
      <w:r w:rsidR="00E06221">
        <w:rPr>
          <w:rFonts w:asciiTheme="minorHAnsi" w:hAnsiTheme="minorHAnsi" w:cstheme="minorHAnsi"/>
          <w:i/>
          <w:iCs/>
          <w:color w:val="000000"/>
          <w:bdr w:val="none" w:sz="0" w:space="0" w:color="auto" w:frame="1"/>
          <w:lang w:val="es-ES"/>
        </w:rPr>
        <w:t>de esta otra sesión</w:t>
      </w:r>
      <w:r w:rsidR="00FD31E1">
        <w:rPr>
          <w:rFonts w:asciiTheme="minorHAnsi" w:hAnsiTheme="minorHAnsi" w:cstheme="minorHAnsi"/>
          <w:i/>
          <w:iCs/>
          <w:color w:val="000000"/>
          <w:bdr w:val="none" w:sz="0" w:space="0" w:color="auto" w:frame="1"/>
          <w:lang w:val="es-ES"/>
        </w:rPr>
        <w:t xml:space="preserve"> para niños de</w:t>
      </w:r>
      <w:r w:rsidR="0024337F">
        <w:rPr>
          <w:rFonts w:asciiTheme="minorHAnsi" w:hAnsiTheme="minorHAnsi" w:cstheme="minorHAnsi"/>
          <w:i/>
          <w:iCs/>
          <w:color w:val="000000"/>
          <w:bdr w:val="none" w:sz="0" w:space="0" w:color="auto" w:frame="1"/>
          <w:lang w:val="es-ES"/>
        </w:rPr>
        <w:t xml:space="preserve"> edades desde nacimiento a 4 años</w:t>
      </w:r>
      <w:r w:rsidR="00E06221">
        <w:rPr>
          <w:rFonts w:asciiTheme="minorHAnsi" w:hAnsiTheme="minorHAnsi" w:cstheme="minorHAnsi"/>
          <w:i/>
          <w:iCs/>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y para registrarse.</w:t>
      </w:r>
    </w:p>
    <w:p w14:paraId="5B7133A6" w14:textId="77777777" w:rsidR="00FF194C" w:rsidRDefault="00FF194C"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71D1458D" w14:textId="77777777" w:rsidR="005D6BFB" w:rsidRPr="00E06221" w:rsidRDefault="005D6BFB"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7"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8">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1F331B20" w14:textId="18DCB4AF" w:rsidR="00577A45" w:rsidRDefault="00577A45" w:rsidP="46D53B8D">
      <w:pPr>
        <w:pBdr>
          <w:bottom w:val="single" w:sz="12" w:space="0" w:color="auto"/>
        </w:pBdr>
        <w:rPr>
          <w:rStyle w:val="normaltextrun"/>
          <w:rFonts w:asciiTheme="minorHAnsi" w:hAnsiTheme="minorHAnsi" w:cstheme="minorBidi"/>
          <w:color w:val="000000" w:themeColor="text1"/>
        </w:rPr>
      </w:pPr>
      <w:r w:rsidRPr="004A7FA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Life Skills Training for Grades 6–9</w:t>
      </w:r>
    </w:p>
    <w:p w14:paraId="78073427" w14:textId="1656EFB7" w:rsidR="00577A45" w:rsidRDefault="00577A45" w:rsidP="004A7FA4">
      <w:pPr>
        <w:pBdr>
          <w:bottom w:val="single" w:sz="12" w:space="0" w:color="auto"/>
        </w:pBdr>
        <w:rPr>
          <w:rStyle w:val="normaltextrun"/>
          <w:rFonts w:asciiTheme="minorHAnsi" w:hAnsiTheme="minorHAnsi" w:cstheme="minorBidi"/>
          <w:color w:val="000000" w:themeColor="text1"/>
        </w:rPr>
      </w:pPr>
      <w:r w:rsidRPr="00666FE5">
        <w:rPr>
          <w:rStyle w:val="normaltextrun"/>
          <w:rFonts w:asciiTheme="minorHAnsi" w:hAnsiTheme="minorHAnsi" w:cstheme="minorBidi"/>
          <w:b/>
          <w:bCs/>
          <w:color w:val="000000" w:themeColor="text1"/>
        </w:rPr>
        <w:t>Description:</w:t>
      </w:r>
      <w:r w:rsidR="004A7FA4">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Fun, interactive &amp; confidence-building classes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Taught by HoCo-raised college students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Friends </w:t>
      </w:r>
      <w:r w:rsidR="004F4B60">
        <w:rPr>
          <w:rStyle w:val="normaltextrun"/>
          <w:rFonts w:asciiTheme="minorHAnsi" w:hAnsiTheme="minorHAnsi" w:cstheme="minorBidi"/>
          <w:color w:val="000000" w:themeColor="text1"/>
        </w:rPr>
        <w:t>and</w:t>
      </w:r>
      <w:r w:rsidR="004A7FA4" w:rsidRPr="004A7FA4">
        <w:rPr>
          <w:rStyle w:val="normaltextrun"/>
          <w:rFonts w:asciiTheme="minorHAnsi" w:hAnsiTheme="minorHAnsi" w:cstheme="minorBidi"/>
          <w:color w:val="000000" w:themeColor="text1"/>
        </w:rPr>
        <w:t xml:space="preserve"> siblings are welcome!</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High School </w:t>
      </w:r>
      <w:r w:rsidR="00666FE5">
        <w:rPr>
          <w:rStyle w:val="normaltextrun"/>
          <w:rFonts w:asciiTheme="minorHAnsi" w:hAnsiTheme="minorHAnsi" w:cstheme="minorBidi"/>
          <w:color w:val="000000" w:themeColor="text1"/>
        </w:rPr>
        <w:t>s</w:t>
      </w:r>
      <w:r w:rsidR="004A7FA4" w:rsidRPr="004A7FA4">
        <w:rPr>
          <w:rStyle w:val="normaltextrun"/>
          <w:rFonts w:asciiTheme="minorHAnsi" w:hAnsiTheme="minorHAnsi" w:cstheme="minorBidi"/>
          <w:color w:val="000000" w:themeColor="text1"/>
        </w:rPr>
        <w:t xml:space="preserve">tudents </w:t>
      </w:r>
      <w:r w:rsidR="00666FE5">
        <w:rPr>
          <w:rStyle w:val="normaltextrun"/>
          <w:rFonts w:asciiTheme="minorHAnsi" w:hAnsiTheme="minorHAnsi" w:cstheme="minorBidi"/>
          <w:color w:val="000000" w:themeColor="text1"/>
        </w:rPr>
        <w:t>n</w:t>
      </w:r>
      <w:r w:rsidR="004A7FA4" w:rsidRPr="004A7FA4">
        <w:rPr>
          <w:rStyle w:val="normaltextrun"/>
          <w:rFonts w:asciiTheme="minorHAnsi" w:hAnsiTheme="minorHAnsi" w:cstheme="minorBidi"/>
          <w:color w:val="000000" w:themeColor="text1"/>
        </w:rPr>
        <w:t>eeded!</w:t>
      </w:r>
      <w:r w:rsidR="00666FE5">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Earn community service hours as a student assistant</w:t>
      </w:r>
      <w:r w:rsidR="00666FE5">
        <w:rPr>
          <w:rStyle w:val="normaltextrun"/>
          <w:rFonts w:asciiTheme="minorHAnsi" w:hAnsiTheme="minorHAnsi" w:cstheme="minorBidi"/>
          <w:color w:val="000000" w:themeColor="text1"/>
        </w:rPr>
        <w:t>.</w:t>
      </w:r>
    </w:p>
    <w:p w14:paraId="71590889" w14:textId="55303B6C" w:rsidR="00585DA9" w:rsidRPr="00585DA9" w:rsidRDefault="00577A45" w:rsidP="00585DA9">
      <w:pPr>
        <w:pBdr>
          <w:bottom w:val="single" w:sz="12" w:space="0" w:color="auto"/>
        </w:pBdr>
        <w:rPr>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Dates and Time:</w:t>
      </w:r>
      <w:r w:rsidR="00666FE5">
        <w:rPr>
          <w:rStyle w:val="normaltextrun"/>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Wednesdays,</w:t>
      </w:r>
      <w:r w:rsidR="00585DA9">
        <w:rPr>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Feb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Mar 4, 11, 18,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Apr 8, 22, 29</w:t>
      </w:r>
      <w:r w:rsidR="00585DA9">
        <w:rPr>
          <w:rFonts w:asciiTheme="minorHAnsi" w:hAnsiTheme="minorHAnsi" w:cstheme="minorBidi"/>
          <w:color w:val="000000" w:themeColor="text1"/>
        </w:rPr>
        <w:t>, 2026,</w:t>
      </w:r>
      <w:r w:rsidR="00585DA9" w:rsidRPr="00585DA9">
        <w:rPr>
          <w:rFonts w:asciiTheme="minorHAnsi" w:hAnsiTheme="minorHAnsi" w:cstheme="minorBidi"/>
          <w:color w:val="000000" w:themeColor="text1"/>
        </w:rPr>
        <w:t xml:space="preserve"> 5:15 </w:t>
      </w:r>
      <w:r w:rsidR="00585DA9" w:rsidRPr="00585DA9">
        <w:rPr>
          <w:rFonts w:ascii="Calibri" w:hAnsi="Calibri" w:cs="Calibri"/>
          <w:color w:val="000000" w:themeColor="text1"/>
        </w:rPr>
        <w:t>–</w:t>
      </w:r>
      <w:r w:rsidR="00585DA9" w:rsidRPr="00585DA9">
        <w:rPr>
          <w:rFonts w:asciiTheme="minorHAnsi" w:hAnsiTheme="minorHAnsi" w:cstheme="minorBidi"/>
          <w:color w:val="000000" w:themeColor="text1"/>
        </w:rPr>
        <w:t xml:space="preserve"> 6:45 pm</w:t>
      </w:r>
      <w:r w:rsidR="00585DA9">
        <w:rPr>
          <w:rFonts w:asciiTheme="minorHAnsi" w:hAnsiTheme="minorHAnsi" w:cstheme="minorBidi"/>
          <w:color w:val="000000" w:themeColor="text1"/>
        </w:rPr>
        <w:t>.</w:t>
      </w:r>
    </w:p>
    <w:p w14:paraId="25EDF93B" w14:textId="6277EAC4" w:rsidR="00577A45" w:rsidRDefault="00577A45" w:rsidP="46D53B8D">
      <w:pPr>
        <w:pBdr>
          <w:bottom w:val="single" w:sz="12" w:space="0" w:color="auto"/>
        </w:pBdr>
        <w:rPr>
          <w:rStyle w:val="normaltextrun"/>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59" w:history="1">
        <w:r w:rsidRPr="00B13FFA">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learn more and to register.</w:t>
      </w:r>
    </w:p>
    <w:p w14:paraId="1B55497F" w14:textId="77777777" w:rsidR="00480562" w:rsidRDefault="00480562" w:rsidP="46D53B8D">
      <w:pPr>
        <w:pBdr>
          <w:bottom w:val="single" w:sz="12" w:space="0" w:color="auto"/>
        </w:pBdr>
        <w:rPr>
          <w:rStyle w:val="normaltextrun"/>
          <w:rFonts w:asciiTheme="minorHAnsi" w:hAnsiTheme="minorHAnsi" w:cstheme="minorBidi"/>
          <w:b/>
          <w:bCs/>
          <w:color w:val="000000" w:themeColor="text1"/>
        </w:rPr>
      </w:pPr>
    </w:p>
    <w:p w14:paraId="1270545F" w14:textId="77777777" w:rsidR="00480562" w:rsidRDefault="00480562" w:rsidP="46D53B8D">
      <w:pPr>
        <w:pBdr>
          <w:bottom w:val="single" w:sz="12" w:space="0" w:color="auto"/>
        </w:pBdr>
        <w:rPr>
          <w:rStyle w:val="normaltextrun"/>
          <w:rFonts w:asciiTheme="minorHAnsi" w:hAnsiTheme="minorHAnsi" w:cstheme="minorBidi"/>
          <w:b/>
          <w:bCs/>
          <w:color w:val="000000" w:themeColor="text1"/>
        </w:rPr>
      </w:pPr>
    </w:p>
    <w:p w14:paraId="60F83F3D" w14:textId="77777777"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College Readiness Workshop</w:t>
      </w:r>
    </w:p>
    <w:p w14:paraId="2A859FB2" w14:textId="50E43453"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 xml:space="preserve">Prepare for the journey from high school to college with guidance from Building STEPS. This interactive workshop helps students navigate college and financial aid while exploring first-year expectations, opportunities, and challenges. Preregistration encouraged but not required. Info: 410-313-0860 or </w:t>
      </w:r>
      <w:hyperlink r:id="rId60" w:history="1">
        <w:r w:rsidRPr="004201C9">
          <w:rPr>
            <w:rStyle w:val="Hyperlink"/>
            <w:rFonts w:asciiTheme="minorHAnsi" w:hAnsiTheme="minorHAnsi" w:cstheme="minorBidi"/>
          </w:rPr>
          <w:t>www.howardcountymd.gov/htcc</w:t>
        </w:r>
      </w:hyperlink>
    </w:p>
    <w:p w14:paraId="6E5C91BA" w14:textId="0EB3DA5F"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Thursday, March</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19</w:t>
      </w:r>
      <w:r w:rsidRPr="46D53B8D">
        <w:rPr>
          <w:rStyle w:val="normaltextrun"/>
          <w:rFonts w:asciiTheme="minorHAnsi" w:hAnsiTheme="minorHAnsi" w:cstheme="minorBidi"/>
          <w:color w:val="000000" w:themeColor="text1"/>
        </w:rPr>
        <w:t xml:space="preserve">, 2026, </w:t>
      </w:r>
      <w:r>
        <w:rPr>
          <w:rStyle w:val="normaltextrun"/>
          <w:rFonts w:asciiTheme="minorHAnsi" w:hAnsiTheme="minorHAnsi" w:cstheme="minorBidi"/>
          <w:color w:val="000000" w:themeColor="text1"/>
        </w:rPr>
        <w:t>6</w:t>
      </w:r>
      <w:r w:rsidRPr="46D53B8D">
        <w:rPr>
          <w:rStyle w:val="normaltextrun"/>
          <w:rFonts w:asciiTheme="minorHAnsi" w:hAnsiTheme="minorHAnsi" w:cstheme="minorBidi"/>
          <w:color w:val="000000" w:themeColor="text1"/>
        </w:rPr>
        <w:t>:00</w:t>
      </w:r>
      <w:r>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8</w:t>
      </w:r>
      <w:r w:rsidRPr="46D53B8D">
        <w:rPr>
          <w:rStyle w:val="normaltextrun"/>
          <w:rFonts w:asciiTheme="minorHAnsi" w:hAnsiTheme="minorHAnsi" w:cstheme="minorBidi"/>
          <w:color w:val="000000" w:themeColor="text1"/>
        </w:rPr>
        <w:t>:</w:t>
      </w:r>
      <w:r>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0 pm.</w:t>
      </w:r>
    </w:p>
    <w:p w14:paraId="07D8800D" w14:textId="642F5216" w:rsidR="46D53B8D" w:rsidRDefault="001D09C1"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61">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7821FB49" w14:textId="77777777" w:rsidR="003B67D3" w:rsidRDefault="003B67D3" w:rsidP="46D53B8D">
      <w:pPr>
        <w:pBdr>
          <w:bottom w:val="single" w:sz="12" w:space="0" w:color="auto"/>
        </w:pBdr>
        <w:rPr>
          <w:rStyle w:val="normaltextrun"/>
          <w:rFonts w:asciiTheme="minorHAnsi" w:hAnsiTheme="minorHAnsi" w:cstheme="minorBidi"/>
          <w:color w:val="000000" w:themeColor="text1"/>
        </w:rPr>
      </w:pPr>
    </w:p>
    <w:p w14:paraId="33F7C532" w14:textId="115B1C11" w:rsidR="00EA113A" w:rsidRDefault="00EA113A" w:rsidP="46D53B8D">
      <w:pPr>
        <w:pBdr>
          <w:bottom w:val="single" w:sz="12" w:space="0" w:color="auto"/>
        </w:pBdr>
        <w:rPr>
          <w:rStyle w:val="normaltextrun"/>
          <w:rFonts w:asciiTheme="minorHAnsi" w:hAnsiTheme="minorHAnsi" w:cstheme="minorBidi"/>
          <w:color w:val="000000" w:themeColor="text1"/>
        </w:rPr>
      </w:pPr>
    </w:p>
    <w:p w14:paraId="7DB71AE2" w14:textId="72614305" w:rsidR="00F770E1" w:rsidRDefault="00F770E1" w:rsidP="46D53B8D">
      <w:pPr>
        <w:pBdr>
          <w:bottom w:val="single" w:sz="12" w:space="0" w:color="auto"/>
        </w:pBdr>
        <w:rPr>
          <w:rStyle w:val="normaltextrun"/>
          <w:rFonts w:asciiTheme="minorHAnsi" w:hAnsiTheme="minorHAnsi" w:cstheme="minorBidi"/>
          <w:color w:val="000000" w:themeColor="text1"/>
        </w:rPr>
      </w:pPr>
      <w:r w:rsidRPr="00291BAE">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Spring Egg Hunt</w:t>
      </w:r>
      <w:r w:rsidR="002D11CF">
        <w:rPr>
          <w:rStyle w:val="normaltextrun"/>
          <w:rFonts w:asciiTheme="minorHAnsi" w:hAnsiTheme="minorHAnsi" w:cstheme="minorBidi"/>
          <w:color w:val="000000" w:themeColor="text1"/>
        </w:rPr>
        <w:t xml:space="preserve"> (2-10 years)</w:t>
      </w:r>
    </w:p>
    <w:p w14:paraId="7F3922CA" w14:textId="47B4A6B4" w:rsidR="00F770E1" w:rsidRDefault="00F770E1" w:rsidP="46D53B8D">
      <w:pPr>
        <w:pBdr>
          <w:bottom w:val="single" w:sz="12" w:space="0" w:color="auto"/>
        </w:pBdr>
        <w:rPr>
          <w:rStyle w:val="normaltextrun"/>
          <w:rFonts w:asciiTheme="minorHAnsi" w:hAnsiTheme="minorHAnsi" w:cstheme="minorBidi"/>
          <w:color w:val="000000" w:themeColor="text1"/>
        </w:rPr>
      </w:pPr>
      <w:r w:rsidRPr="00291BAE">
        <w:rPr>
          <w:rStyle w:val="normaltextrun"/>
          <w:rFonts w:asciiTheme="minorHAnsi" w:hAnsiTheme="minorHAnsi" w:cstheme="minorBidi"/>
          <w:b/>
          <w:bCs/>
          <w:color w:val="000000" w:themeColor="text1"/>
        </w:rPr>
        <w:t>Description:</w:t>
      </w:r>
      <w:r w:rsidR="002D11CF">
        <w:rPr>
          <w:rStyle w:val="normaltextrun"/>
          <w:rFonts w:asciiTheme="minorHAnsi" w:hAnsiTheme="minorHAnsi" w:cstheme="minorBidi"/>
          <w:color w:val="000000" w:themeColor="text1"/>
        </w:rPr>
        <w:t xml:space="preserve"> </w:t>
      </w:r>
      <w:r w:rsidR="000478AD" w:rsidRPr="000478AD">
        <w:rPr>
          <w:rFonts w:asciiTheme="minorHAnsi" w:hAnsiTheme="minorHAnsi" w:cstheme="minorBidi"/>
          <w:color w:val="000000" w:themeColor="text1"/>
        </w:rPr>
        <w:t>Celebrate spring with your family at our annual Spring Egg Hunt at Gary J. Arthur Community Center! Bring your basket to collect eggs and enjoy prizes, refreshments, games, and crafts. The hunt will take place in the gymnasium. Registration is now open (preregistration required).</w:t>
      </w:r>
      <w:r w:rsidR="000478AD" w:rsidRPr="000478AD">
        <w:rPr>
          <w:rStyle w:val="normaltextrun"/>
          <w:rFonts w:asciiTheme="minorHAnsi" w:hAnsiTheme="minorHAnsi" w:cstheme="minorBidi"/>
          <w:color w:val="000000" w:themeColor="text1"/>
        </w:rPr>
        <w:t xml:space="preserve"> </w:t>
      </w:r>
      <w:r w:rsidR="000478AD">
        <w:rPr>
          <w:rStyle w:val="normaltextrun"/>
          <w:rFonts w:asciiTheme="minorHAnsi" w:hAnsiTheme="minorHAnsi" w:cstheme="minorBidi"/>
          <w:color w:val="000000" w:themeColor="text1"/>
        </w:rPr>
        <w:t>Price: $10.</w:t>
      </w:r>
    </w:p>
    <w:p w14:paraId="712E7C92" w14:textId="00FC8371" w:rsidR="00F770E1" w:rsidRDefault="00F770E1" w:rsidP="46D53B8D">
      <w:pPr>
        <w:pBdr>
          <w:bottom w:val="single" w:sz="12" w:space="0" w:color="auto"/>
        </w:pBdr>
        <w:rPr>
          <w:rStyle w:val="normaltextrun"/>
          <w:rFonts w:asciiTheme="minorHAnsi" w:hAnsiTheme="minorHAnsi" w:cstheme="minorBidi"/>
          <w:color w:val="000000" w:themeColor="text1"/>
        </w:rPr>
      </w:pPr>
      <w:r w:rsidRPr="00291BAE">
        <w:rPr>
          <w:rStyle w:val="normaltextrun"/>
          <w:rFonts w:asciiTheme="minorHAnsi" w:hAnsiTheme="minorHAnsi" w:cstheme="minorBidi"/>
          <w:b/>
          <w:bCs/>
          <w:color w:val="000000" w:themeColor="text1"/>
        </w:rPr>
        <w:t>Date and Time:</w:t>
      </w:r>
      <w:r w:rsidR="000478AD">
        <w:rPr>
          <w:rStyle w:val="normaltextrun"/>
          <w:rFonts w:asciiTheme="minorHAnsi" w:hAnsiTheme="minorHAnsi" w:cstheme="minorBidi"/>
          <w:color w:val="000000" w:themeColor="text1"/>
        </w:rPr>
        <w:t xml:space="preserve"> Saturday, March 21, 2026, 10:00-11:30 am. </w:t>
      </w:r>
    </w:p>
    <w:p w14:paraId="581B7839" w14:textId="5C03BAEE" w:rsidR="00D81312" w:rsidRPr="00D81312" w:rsidRDefault="00F770E1" w:rsidP="00D81312">
      <w:pPr>
        <w:pBdr>
          <w:bottom w:val="single" w:sz="12" w:space="0" w:color="auto"/>
        </w:pBdr>
        <w:rPr>
          <w:rFonts w:asciiTheme="minorHAnsi" w:hAnsiTheme="minorHAnsi" w:cstheme="minorBidi"/>
          <w:color w:val="000000" w:themeColor="text1"/>
        </w:rPr>
      </w:pPr>
      <w:r w:rsidRPr="00291BAE">
        <w:rPr>
          <w:rStyle w:val="normaltextrun"/>
          <w:rFonts w:asciiTheme="minorHAnsi" w:hAnsiTheme="minorHAnsi" w:cstheme="minorBidi"/>
          <w:b/>
          <w:bCs/>
          <w:color w:val="000000" w:themeColor="text1"/>
        </w:rPr>
        <w:t>Location:</w:t>
      </w:r>
      <w:r w:rsidR="00D81312">
        <w:rPr>
          <w:rStyle w:val="normaltextrun"/>
          <w:rFonts w:asciiTheme="minorHAnsi" w:hAnsiTheme="minorHAnsi" w:cstheme="minorBidi"/>
          <w:color w:val="000000" w:themeColor="text1"/>
        </w:rPr>
        <w:t xml:space="preserve"> </w:t>
      </w:r>
      <w:r w:rsidR="00D81312" w:rsidRPr="00D81312">
        <w:rPr>
          <w:rFonts w:asciiTheme="minorHAnsi" w:hAnsiTheme="minorHAnsi" w:cstheme="minorBidi"/>
          <w:color w:val="000000" w:themeColor="text1"/>
        </w:rPr>
        <w:t>Gary J. Arthur Community Center</w:t>
      </w:r>
      <w:r w:rsidR="00D81312">
        <w:rPr>
          <w:rFonts w:asciiTheme="minorHAnsi" w:hAnsiTheme="minorHAnsi" w:cstheme="minorBidi"/>
          <w:color w:val="000000" w:themeColor="text1"/>
        </w:rPr>
        <w:t xml:space="preserve">, </w:t>
      </w:r>
      <w:r w:rsidR="00D81312" w:rsidRPr="00D81312">
        <w:rPr>
          <w:rFonts w:asciiTheme="minorHAnsi" w:hAnsiTheme="minorHAnsi" w:cstheme="minorBidi"/>
          <w:color w:val="000000" w:themeColor="text1"/>
        </w:rPr>
        <w:t>2400 Route 97</w:t>
      </w:r>
      <w:r w:rsidR="00D81312">
        <w:rPr>
          <w:rFonts w:asciiTheme="minorHAnsi" w:hAnsiTheme="minorHAnsi" w:cstheme="minorBidi"/>
          <w:color w:val="000000" w:themeColor="text1"/>
        </w:rPr>
        <w:t xml:space="preserve">, </w:t>
      </w:r>
      <w:r w:rsidR="00D81312" w:rsidRPr="00D81312">
        <w:rPr>
          <w:rFonts w:asciiTheme="minorHAnsi" w:hAnsiTheme="minorHAnsi" w:cstheme="minorBidi"/>
          <w:color w:val="000000" w:themeColor="text1"/>
        </w:rPr>
        <w:t>Cooksville, MD 21723</w:t>
      </w:r>
      <w:r w:rsidR="00D81312">
        <w:rPr>
          <w:rFonts w:asciiTheme="minorHAnsi" w:hAnsiTheme="minorHAnsi" w:cstheme="minorBidi"/>
          <w:color w:val="000000" w:themeColor="text1"/>
        </w:rPr>
        <w:t xml:space="preserve">. Click </w:t>
      </w:r>
      <w:hyperlink r:id="rId62" w:history="1">
        <w:r w:rsidR="00D81312" w:rsidRPr="00D81312">
          <w:rPr>
            <w:rStyle w:val="Hyperlink"/>
            <w:rFonts w:asciiTheme="minorHAnsi" w:hAnsiTheme="minorHAnsi" w:cstheme="minorBidi"/>
          </w:rPr>
          <w:t>here</w:t>
        </w:r>
      </w:hyperlink>
      <w:r w:rsidR="00D81312">
        <w:rPr>
          <w:rFonts w:asciiTheme="minorHAnsi" w:hAnsiTheme="minorHAnsi" w:cstheme="minorBidi"/>
          <w:color w:val="000000" w:themeColor="text1"/>
        </w:rPr>
        <w:t xml:space="preserve"> to register.</w:t>
      </w:r>
    </w:p>
    <w:p w14:paraId="203E6C67" w14:textId="30E01041" w:rsidR="00F770E1" w:rsidRDefault="00F770E1" w:rsidP="46D53B8D">
      <w:pPr>
        <w:pBdr>
          <w:bottom w:val="single" w:sz="12" w:space="0" w:color="auto"/>
        </w:pBdr>
        <w:rPr>
          <w:rStyle w:val="normaltextrun"/>
          <w:rFonts w:asciiTheme="minorHAnsi" w:hAnsiTheme="minorHAnsi" w:cstheme="minorBidi"/>
          <w:color w:val="000000" w:themeColor="text1"/>
        </w:rPr>
      </w:pPr>
    </w:p>
    <w:p w14:paraId="4DA8DC17" w14:textId="77777777" w:rsidR="00F770E1" w:rsidRDefault="00F770E1" w:rsidP="46D53B8D">
      <w:pPr>
        <w:pBdr>
          <w:bottom w:val="single" w:sz="12" w:space="0" w:color="auto"/>
        </w:pBdr>
        <w:rPr>
          <w:rStyle w:val="normaltextrun"/>
          <w:rFonts w:asciiTheme="minorHAnsi" w:hAnsiTheme="minorHAnsi" w:cstheme="minorBidi"/>
          <w:color w:val="000000" w:themeColor="text1"/>
        </w:rPr>
      </w:pPr>
    </w:p>
    <w:p w14:paraId="41C893BA" w14:textId="77777777" w:rsidR="009F4B8A" w:rsidRPr="009F4B8A" w:rsidRDefault="00EA113A" w:rsidP="009F4B8A">
      <w:pPr>
        <w:pBdr>
          <w:bottom w:val="single" w:sz="12" w:space="0" w:color="auto"/>
        </w:pBdr>
        <w:rPr>
          <w:rFonts w:asciiTheme="minorHAnsi" w:hAnsiTheme="minorHAnsi" w:cstheme="minorBidi"/>
          <w:b/>
          <w:bCs/>
          <w:color w:val="000000" w:themeColor="text1"/>
        </w:rPr>
      </w:pPr>
      <w:r w:rsidRPr="009F4B8A">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Meeting Milestones Through Play</w:t>
      </w:r>
    </w:p>
    <w:p w14:paraId="46727B59" w14:textId="6A32A412" w:rsidR="009F4B8A" w:rsidRPr="009F4B8A" w:rsidRDefault="00EA113A" w:rsidP="009F4B8A">
      <w:pPr>
        <w:pBdr>
          <w:bottom w:val="single" w:sz="12" w:space="0" w:color="auto"/>
        </w:pBdr>
        <w:rPr>
          <w:rFonts w:asciiTheme="minorHAnsi" w:hAnsiTheme="minorHAnsi" w:cstheme="minorBidi"/>
          <w:color w:val="000000" w:themeColor="text1"/>
        </w:rPr>
      </w:pPr>
      <w:r w:rsidRPr="005D7CC4">
        <w:rPr>
          <w:rStyle w:val="normaltextrun"/>
          <w:rFonts w:asciiTheme="minorHAnsi" w:hAnsiTheme="minorHAnsi" w:cstheme="minorBidi"/>
          <w:b/>
          <w:bCs/>
          <w:color w:val="000000" w:themeColor="text1"/>
        </w:rPr>
        <w:t>Description:</w:t>
      </w:r>
      <w:r w:rsidR="009F4B8A">
        <w:rPr>
          <w:rStyle w:val="normaltextrun"/>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Learn simple strategies to maximize your</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child’s development using toys and materials you already have. This</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interactive workshop is designed for parents and caregivers with toddlers aged</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18 - 36 months.</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Explore how</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common toys and everyday objects can be transformed to target language</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growth and strengthen fine motor skills.</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You’ll learn</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specific language and fine motor strategies that support development and gain fresh</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ideas for play-based learning that you can implement immediately with your</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child.</w:t>
      </w:r>
      <w:r w:rsidR="00FD3711">
        <w:rPr>
          <w:rFonts w:asciiTheme="minorHAnsi" w:hAnsiTheme="minorHAnsi" w:cstheme="minorBidi"/>
          <w:color w:val="000000" w:themeColor="text1"/>
        </w:rPr>
        <w:t xml:space="preserve"> </w:t>
      </w:r>
      <w:r w:rsidR="00FD3711" w:rsidRPr="00FD3711">
        <w:rPr>
          <w:rFonts w:asciiTheme="minorHAnsi" w:hAnsiTheme="minorHAnsi" w:cstheme="minorBidi"/>
          <w:color w:val="000000" w:themeColor="text1"/>
        </w:rPr>
        <w:t xml:space="preserve">Questions? Email Ashton Sullivan </w:t>
      </w:r>
      <w:hyperlink r:id="rId63" w:history="1">
        <w:r w:rsidR="00FD3711" w:rsidRPr="005660EA">
          <w:rPr>
            <w:rStyle w:val="Hyperlink"/>
            <w:rFonts w:asciiTheme="minorHAnsi" w:hAnsiTheme="minorHAnsi" w:cstheme="minorBidi"/>
          </w:rPr>
          <w:t>asullivan@howardcountymd.gov</w:t>
        </w:r>
      </w:hyperlink>
      <w:r w:rsidR="00FD3711">
        <w:rPr>
          <w:rFonts w:asciiTheme="minorHAnsi" w:hAnsiTheme="minorHAnsi" w:cstheme="minorBidi"/>
          <w:color w:val="000000" w:themeColor="text1"/>
        </w:rPr>
        <w:t xml:space="preserve">. </w:t>
      </w:r>
    </w:p>
    <w:p w14:paraId="4AA9130F" w14:textId="4E649059" w:rsidR="00EA113A" w:rsidRDefault="00EA113A" w:rsidP="46D53B8D">
      <w:pPr>
        <w:pBdr>
          <w:bottom w:val="single" w:sz="12" w:space="0" w:color="auto"/>
        </w:pBdr>
        <w:rPr>
          <w:rStyle w:val="normaltextrun"/>
          <w:rFonts w:asciiTheme="minorHAnsi" w:hAnsiTheme="minorHAnsi" w:cstheme="minorBidi"/>
          <w:color w:val="000000" w:themeColor="text1"/>
        </w:rPr>
      </w:pPr>
      <w:r w:rsidRPr="008E15F8">
        <w:rPr>
          <w:rStyle w:val="normaltextrun"/>
          <w:rFonts w:asciiTheme="minorHAnsi" w:hAnsiTheme="minorHAnsi" w:cstheme="minorBidi"/>
          <w:b/>
          <w:bCs/>
          <w:color w:val="000000" w:themeColor="text1"/>
        </w:rPr>
        <w:t>Date and Time:</w:t>
      </w:r>
      <w:r w:rsidR="009F4B8A">
        <w:rPr>
          <w:rStyle w:val="normaltextrun"/>
          <w:rFonts w:asciiTheme="minorHAnsi" w:hAnsiTheme="minorHAnsi" w:cstheme="minorBidi"/>
          <w:color w:val="000000" w:themeColor="text1"/>
        </w:rPr>
        <w:t xml:space="preserve"> </w:t>
      </w:r>
      <w:r w:rsidR="00E85936">
        <w:rPr>
          <w:rStyle w:val="normaltextrun"/>
          <w:rFonts w:asciiTheme="minorHAnsi" w:hAnsiTheme="minorHAnsi" w:cstheme="minorBidi"/>
          <w:color w:val="000000" w:themeColor="text1"/>
        </w:rPr>
        <w:t>Monday, March 23, 2026, 7:00 – 8:00 pm.</w:t>
      </w:r>
    </w:p>
    <w:p w14:paraId="12BC336F" w14:textId="67185C72" w:rsidR="00EA113A" w:rsidRDefault="00EA113A" w:rsidP="46D53B8D">
      <w:pPr>
        <w:pBdr>
          <w:bottom w:val="single" w:sz="12" w:space="0" w:color="auto"/>
        </w:pBdr>
        <w:rPr>
          <w:rStyle w:val="normaltextrun"/>
          <w:rFonts w:asciiTheme="minorHAnsi" w:hAnsiTheme="minorHAnsi" w:cstheme="minorBidi"/>
          <w:color w:val="000000" w:themeColor="text1"/>
        </w:rPr>
      </w:pPr>
      <w:r w:rsidRPr="008E15F8">
        <w:rPr>
          <w:rStyle w:val="normaltextrun"/>
          <w:rFonts w:asciiTheme="minorHAnsi" w:hAnsiTheme="minorHAnsi" w:cstheme="minorBidi"/>
          <w:b/>
          <w:bCs/>
          <w:color w:val="000000" w:themeColor="text1"/>
        </w:rPr>
        <w:lastRenderedPageBreak/>
        <w:t>Location:</w:t>
      </w:r>
      <w:r w:rsidR="00FD3711">
        <w:rPr>
          <w:rStyle w:val="normaltextrun"/>
          <w:rFonts w:asciiTheme="minorHAnsi" w:hAnsiTheme="minorHAnsi" w:cstheme="minorBidi"/>
          <w:color w:val="000000" w:themeColor="text1"/>
        </w:rPr>
        <w:t xml:space="preserve"> Virtual. Click </w:t>
      </w:r>
      <w:hyperlink r:id="rId64" w:history="1">
        <w:r w:rsidR="00FD3711" w:rsidRPr="00FD3711">
          <w:rPr>
            <w:rStyle w:val="Hyperlink"/>
            <w:rFonts w:asciiTheme="minorHAnsi" w:hAnsiTheme="minorHAnsi" w:cstheme="minorBidi"/>
          </w:rPr>
          <w:t>here</w:t>
        </w:r>
      </w:hyperlink>
      <w:r w:rsidR="00FD3711">
        <w:rPr>
          <w:rStyle w:val="normaltextrun"/>
          <w:rFonts w:asciiTheme="minorHAnsi" w:hAnsiTheme="minorHAnsi" w:cstheme="minorBidi"/>
          <w:color w:val="000000" w:themeColor="text1"/>
        </w:rPr>
        <w:t xml:space="preserve"> to learn more and to register.</w:t>
      </w:r>
    </w:p>
    <w:p w14:paraId="19F8E26B" w14:textId="77777777" w:rsidR="00291BAE" w:rsidRDefault="00291BAE" w:rsidP="46D53B8D">
      <w:pPr>
        <w:pBdr>
          <w:bottom w:val="single" w:sz="12" w:space="0" w:color="auto"/>
        </w:pBdr>
        <w:rPr>
          <w:rStyle w:val="normaltextrun"/>
          <w:rFonts w:asciiTheme="minorHAnsi" w:hAnsiTheme="minorHAnsi" w:cstheme="minorBidi"/>
          <w:b/>
          <w:bCs/>
          <w:color w:val="000000" w:themeColor="text1"/>
        </w:rPr>
      </w:pPr>
    </w:p>
    <w:p w14:paraId="7C2889CF" w14:textId="77777777" w:rsidR="00291BAE" w:rsidRDefault="00291BAE" w:rsidP="46D53B8D">
      <w:pPr>
        <w:pBdr>
          <w:bottom w:val="single" w:sz="12" w:space="0" w:color="auto"/>
        </w:pBdr>
        <w:rPr>
          <w:rStyle w:val="normaltextrun"/>
          <w:rFonts w:asciiTheme="minorHAnsi" w:hAnsiTheme="minorHAnsi" w:cstheme="minorBidi"/>
          <w:b/>
          <w:bCs/>
          <w:color w:val="000000" w:themeColor="text1"/>
        </w:rPr>
      </w:pPr>
    </w:p>
    <w:p w14:paraId="0C380523" w14:textId="7C12E6AE" w:rsidR="003E0C85" w:rsidRDefault="003E0C85" w:rsidP="46D53B8D">
      <w:pPr>
        <w:pBdr>
          <w:bottom w:val="single" w:sz="12" w:space="0" w:color="auto"/>
        </w:pBdr>
        <w:rPr>
          <w:rStyle w:val="normaltextrun"/>
          <w:rFonts w:asciiTheme="minorHAnsi" w:hAnsiTheme="minorHAnsi" w:cstheme="minorBidi"/>
          <w:color w:val="000000" w:themeColor="text1"/>
        </w:rPr>
      </w:pPr>
      <w:r w:rsidRPr="003D6A83">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Adverse</w:t>
      </w:r>
      <w:r w:rsidR="00E247AA">
        <w:rPr>
          <w:rStyle w:val="normaltextrun"/>
          <w:rFonts w:asciiTheme="minorHAnsi" w:hAnsiTheme="minorHAnsi" w:cstheme="minorBidi"/>
          <w:color w:val="000000" w:themeColor="text1"/>
        </w:rPr>
        <w:t xml:space="preserve"> Childhood Experiences (ACE) with an Equity Lens</w:t>
      </w:r>
      <w:r w:rsidR="003A30DB">
        <w:rPr>
          <w:rStyle w:val="normaltextrun"/>
          <w:rFonts w:asciiTheme="minorHAnsi" w:hAnsiTheme="minorHAnsi" w:cstheme="minorBidi"/>
          <w:color w:val="000000" w:themeColor="text1"/>
        </w:rPr>
        <w:t xml:space="preserve"> Workshop</w:t>
      </w:r>
    </w:p>
    <w:p w14:paraId="1D034994" w14:textId="5D24A573" w:rsidR="003D6A83" w:rsidRPr="003D6A83" w:rsidRDefault="003E0C85" w:rsidP="003D6A83">
      <w:pPr>
        <w:pBdr>
          <w:bottom w:val="single" w:sz="12" w:space="0" w:color="auto"/>
        </w:pBdr>
        <w:rPr>
          <w:rFonts w:asciiTheme="minorHAnsi" w:hAnsiTheme="minorHAnsi" w:cstheme="minorBidi"/>
          <w:color w:val="000000" w:themeColor="text1"/>
        </w:rPr>
      </w:pPr>
      <w:r w:rsidRPr="003D6A83">
        <w:rPr>
          <w:rStyle w:val="normaltextrun"/>
          <w:rFonts w:asciiTheme="minorHAnsi" w:hAnsiTheme="minorHAnsi" w:cstheme="minorBidi"/>
          <w:b/>
          <w:bCs/>
          <w:color w:val="000000" w:themeColor="text1"/>
        </w:rPr>
        <w:t>Description:</w:t>
      </w:r>
      <w:r w:rsidR="00E247AA">
        <w:rPr>
          <w:rStyle w:val="normaltextrun"/>
          <w:rFonts w:asciiTheme="minorHAnsi" w:hAnsiTheme="minorHAnsi" w:cstheme="minorBidi"/>
          <w:color w:val="000000" w:themeColor="text1"/>
        </w:rPr>
        <w:t xml:space="preserve"> </w:t>
      </w:r>
      <w:r w:rsidR="003D6A83" w:rsidRPr="003D6A83">
        <w:rPr>
          <w:rFonts w:asciiTheme="minorHAnsi" w:hAnsiTheme="minorHAnsi" w:cstheme="minorBidi"/>
          <w:color w:val="000000" w:themeColor="text1"/>
        </w:rPr>
        <w:t>This in-person workshop will provide participants with historical context and foundational knowledge on how the three domains of the Adverse Childhood Experiences (ACEs) questionnaire are associated with adverse adult health outcomes. The session takes an equity-centered, unbiased approach and considers cultural differences that may contribute to risk or serve as protective factors related to ACEs.</w:t>
      </w:r>
      <w:r w:rsidR="003D6A83">
        <w:rPr>
          <w:rFonts w:asciiTheme="minorHAnsi" w:hAnsiTheme="minorHAnsi" w:cstheme="minorBidi"/>
          <w:color w:val="000000" w:themeColor="text1"/>
        </w:rPr>
        <w:t xml:space="preserve"> </w:t>
      </w:r>
      <w:r w:rsidR="003D6A83" w:rsidRPr="003D6A83">
        <w:rPr>
          <w:rFonts w:asciiTheme="minorHAnsi" w:hAnsiTheme="minorHAnsi" w:cstheme="minorBidi"/>
          <w:color w:val="000000" w:themeColor="text1"/>
        </w:rPr>
        <w:t>Light refreshments and lunch will be provided.</w:t>
      </w:r>
      <w:r w:rsidR="003D6A83">
        <w:rPr>
          <w:rFonts w:asciiTheme="minorHAnsi" w:hAnsiTheme="minorHAnsi" w:cstheme="minorBidi"/>
          <w:color w:val="000000" w:themeColor="text1"/>
        </w:rPr>
        <w:t xml:space="preserve"> </w:t>
      </w:r>
      <w:r w:rsidR="003D6A83" w:rsidRPr="003D6A83">
        <w:rPr>
          <w:rFonts w:asciiTheme="minorHAnsi" w:hAnsiTheme="minorHAnsi" w:cstheme="minorBidi"/>
          <w:color w:val="000000" w:themeColor="text1"/>
        </w:rPr>
        <w:t>CEUs available.</w:t>
      </w:r>
    </w:p>
    <w:p w14:paraId="406D35CD" w14:textId="0087316A" w:rsidR="003E0C85" w:rsidRDefault="003E0C85" w:rsidP="46D53B8D">
      <w:pPr>
        <w:pBdr>
          <w:bottom w:val="single" w:sz="12" w:space="0" w:color="auto"/>
        </w:pBdr>
        <w:rPr>
          <w:rStyle w:val="normaltextrun"/>
          <w:rFonts w:asciiTheme="minorHAnsi" w:hAnsiTheme="minorHAnsi" w:cstheme="minorBidi"/>
          <w:color w:val="000000" w:themeColor="text1"/>
        </w:rPr>
      </w:pPr>
      <w:r w:rsidRPr="004C79AA">
        <w:rPr>
          <w:rStyle w:val="normaltextrun"/>
          <w:rFonts w:asciiTheme="minorHAnsi" w:hAnsiTheme="minorHAnsi" w:cstheme="minorBidi"/>
          <w:b/>
          <w:bCs/>
          <w:color w:val="000000" w:themeColor="text1"/>
        </w:rPr>
        <w:t>Date and Time:</w:t>
      </w:r>
      <w:r w:rsidR="003D6A83">
        <w:rPr>
          <w:rStyle w:val="normaltextrun"/>
          <w:rFonts w:asciiTheme="minorHAnsi" w:hAnsiTheme="minorHAnsi" w:cstheme="minorBidi"/>
          <w:color w:val="000000" w:themeColor="text1"/>
        </w:rPr>
        <w:t xml:space="preserve"> Wednesday and Thursday, March 25-26, 2026, 9:00 am – 4:00 pm.</w:t>
      </w:r>
    </w:p>
    <w:p w14:paraId="3A647EA3" w14:textId="2389DFA4" w:rsidR="003E0C85" w:rsidRDefault="003E0C85" w:rsidP="46D53B8D">
      <w:pPr>
        <w:pBdr>
          <w:bottom w:val="single" w:sz="12" w:space="0" w:color="auto"/>
        </w:pBdr>
        <w:rPr>
          <w:rStyle w:val="normaltextrun"/>
          <w:rFonts w:asciiTheme="minorHAnsi" w:hAnsiTheme="minorHAnsi" w:cstheme="minorBidi"/>
          <w:color w:val="000000" w:themeColor="text1"/>
        </w:rPr>
      </w:pPr>
      <w:r w:rsidRPr="004C79AA">
        <w:rPr>
          <w:rStyle w:val="normaltextrun"/>
          <w:rFonts w:asciiTheme="minorHAnsi" w:hAnsiTheme="minorHAnsi" w:cstheme="minorBidi"/>
          <w:b/>
          <w:bCs/>
          <w:color w:val="000000" w:themeColor="text1"/>
        </w:rPr>
        <w:t>Location:</w:t>
      </w:r>
      <w:r w:rsidR="003D6A83">
        <w:rPr>
          <w:rStyle w:val="normaltextrun"/>
          <w:rFonts w:asciiTheme="minorHAnsi" w:hAnsiTheme="minorHAnsi" w:cstheme="minorBidi"/>
          <w:color w:val="000000" w:themeColor="text1"/>
        </w:rPr>
        <w:t xml:space="preserve"> </w:t>
      </w:r>
      <w:r w:rsidR="004C79AA" w:rsidRPr="004C79AA">
        <w:rPr>
          <w:rFonts w:asciiTheme="minorHAnsi" w:hAnsiTheme="minorHAnsi" w:cstheme="minorBidi"/>
          <w:color w:val="000000" w:themeColor="text1"/>
        </w:rPr>
        <w:t>Maryland Innovation Center (Room 6), 6751 Columbia Gateway Drive, Columbia, MD 21046</w:t>
      </w:r>
      <w:r w:rsidR="004C79AA">
        <w:rPr>
          <w:rFonts w:asciiTheme="minorHAnsi" w:hAnsiTheme="minorHAnsi" w:cstheme="minorBidi"/>
          <w:color w:val="000000" w:themeColor="text1"/>
        </w:rPr>
        <w:t xml:space="preserve">. Click </w:t>
      </w:r>
      <w:hyperlink r:id="rId65" w:anchor="/" w:history="1">
        <w:r w:rsidR="004C79AA" w:rsidRPr="004C79AA">
          <w:rPr>
            <w:rStyle w:val="Hyperlink"/>
            <w:rFonts w:asciiTheme="minorHAnsi" w:hAnsiTheme="minorHAnsi" w:cstheme="minorBidi"/>
          </w:rPr>
          <w:t>here</w:t>
        </w:r>
      </w:hyperlink>
      <w:r w:rsidR="004C79AA">
        <w:rPr>
          <w:rFonts w:asciiTheme="minorHAnsi" w:hAnsiTheme="minorHAnsi" w:cstheme="minorBidi"/>
          <w:color w:val="000000" w:themeColor="text1"/>
        </w:rPr>
        <w:t xml:space="preserve"> to register.</w:t>
      </w:r>
    </w:p>
    <w:p w14:paraId="318D3196" w14:textId="77777777" w:rsidR="0086476E" w:rsidRDefault="0086476E" w:rsidP="46D53B8D">
      <w:pPr>
        <w:pBdr>
          <w:bottom w:val="single" w:sz="12" w:space="0" w:color="auto"/>
        </w:pBdr>
        <w:rPr>
          <w:rStyle w:val="normaltextrun"/>
          <w:rFonts w:asciiTheme="minorHAnsi" w:hAnsiTheme="minorHAnsi" w:cstheme="minorBidi"/>
          <w:color w:val="000000" w:themeColor="text1"/>
        </w:rPr>
      </w:pPr>
    </w:p>
    <w:p w14:paraId="4A7F1310" w14:textId="77777777" w:rsidR="00AD60D2" w:rsidRDefault="00AD60D2" w:rsidP="46D53B8D">
      <w:pPr>
        <w:pBdr>
          <w:bottom w:val="single" w:sz="12" w:space="0" w:color="auto"/>
        </w:pBdr>
        <w:rPr>
          <w:rStyle w:val="normaltextrun"/>
          <w:rFonts w:asciiTheme="minorHAnsi" w:hAnsiTheme="minorHAnsi" w:cstheme="minorBidi"/>
          <w:color w:val="000000" w:themeColor="text1"/>
        </w:rPr>
      </w:pPr>
    </w:p>
    <w:p w14:paraId="2CF3BC11" w14:textId="4245999E" w:rsidR="00AD60D2" w:rsidRDefault="00AD60D2" w:rsidP="46D53B8D">
      <w:pPr>
        <w:pBdr>
          <w:bottom w:val="single" w:sz="12" w:space="0" w:color="auto"/>
        </w:pBdr>
        <w:rPr>
          <w:rStyle w:val="normaltextrun"/>
          <w:rFonts w:asciiTheme="minorHAnsi" w:hAnsiTheme="minorHAnsi" w:cstheme="minorBidi"/>
          <w:color w:val="000000" w:themeColor="text1"/>
        </w:rPr>
      </w:pPr>
      <w:r w:rsidRPr="00AD60D2">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Spring Egg Hunt at </w:t>
      </w:r>
      <w:proofErr w:type="spellStart"/>
      <w:r>
        <w:rPr>
          <w:rStyle w:val="normaltextrun"/>
          <w:rFonts w:asciiTheme="minorHAnsi" w:hAnsiTheme="minorHAnsi" w:cstheme="minorBidi"/>
          <w:color w:val="000000" w:themeColor="text1"/>
        </w:rPr>
        <w:t>Rockburn</w:t>
      </w:r>
      <w:proofErr w:type="spellEnd"/>
      <w:r>
        <w:rPr>
          <w:rStyle w:val="normaltextrun"/>
          <w:rFonts w:asciiTheme="minorHAnsi" w:hAnsiTheme="minorHAnsi" w:cstheme="minorBidi"/>
          <w:color w:val="000000" w:themeColor="text1"/>
        </w:rPr>
        <w:t xml:space="preserve"> (2-10 years)</w:t>
      </w:r>
    </w:p>
    <w:p w14:paraId="07B22C5B" w14:textId="75316CEA" w:rsidR="00AD60D2" w:rsidRDefault="00AD60D2" w:rsidP="46D53B8D">
      <w:pPr>
        <w:pBdr>
          <w:bottom w:val="single" w:sz="12" w:space="0" w:color="auto"/>
        </w:pBdr>
        <w:rPr>
          <w:rStyle w:val="normaltextrun"/>
          <w:rFonts w:asciiTheme="minorHAnsi" w:hAnsiTheme="minorHAnsi" w:cstheme="minorBidi"/>
          <w:color w:val="000000" w:themeColor="text1"/>
        </w:rPr>
      </w:pPr>
      <w:r w:rsidRPr="00AE02A8">
        <w:rPr>
          <w:rStyle w:val="normaltextrun"/>
          <w:rFonts w:asciiTheme="minorHAnsi" w:hAnsiTheme="minorHAnsi" w:cstheme="minorBidi"/>
          <w:b/>
          <w:bCs/>
          <w:color w:val="000000" w:themeColor="text1"/>
        </w:rPr>
        <w:t>Description:</w:t>
      </w:r>
      <w:r w:rsidR="00AE02A8">
        <w:rPr>
          <w:rStyle w:val="normaltextrun"/>
          <w:rFonts w:asciiTheme="minorHAnsi" w:hAnsiTheme="minorHAnsi" w:cstheme="minorBidi"/>
          <w:color w:val="000000" w:themeColor="text1"/>
        </w:rPr>
        <w:t xml:space="preserve"> </w:t>
      </w:r>
      <w:r w:rsidR="00AE02A8" w:rsidRPr="00AE02A8">
        <w:rPr>
          <w:rFonts w:asciiTheme="minorHAnsi" w:hAnsiTheme="minorHAnsi" w:cstheme="minorBidi"/>
          <w:color w:val="000000" w:themeColor="text1"/>
        </w:rPr>
        <w:t>Bring your basket and "don’t be late for this very important date," as stated by the famous rabbit in Alice in Wonderland! Collect eggs and enjoy prizes, games and fun for the whole family. Preregistration required (no cash accepted). Event is co-sponsored by the Elkridge Adult Athletic Association. Deadline to register is March 20. Please make checks payable to EAAA. No refunds. Checks are not deposited until after the event. You will not be contacted unless there is a problem with your registration.</w:t>
      </w:r>
      <w:r w:rsidR="00AE02A8">
        <w:rPr>
          <w:rFonts w:asciiTheme="minorHAnsi" w:hAnsiTheme="minorHAnsi" w:cstheme="minorBidi"/>
          <w:color w:val="000000" w:themeColor="text1"/>
        </w:rPr>
        <w:t xml:space="preserve"> </w:t>
      </w:r>
      <w:r w:rsidR="00AE02A8" w:rsidRPr="00AE02A8">
        <w:rPr>
          <w:rFonts w:asciiTheme="minorHAnsi" w:hAnsiTheme="minorHAnsi" w:cstheme="minorBidi"/>
          <w:color w:val="000000" w:themeColor="text1"/>
        </w:rPr>
        <w:t>Rain date is April 4. Inclement weather: 410-313-4451.</w:t>
      </w:r>
      <w:r w:rsidR="008D0FAA">
        <w:rPr>
          <w:rFonts w:asciiTheme="minorHAnsi" w:hAnsiTheme="minorHAnsi" w:cstheme="minorBidi"/>
          <w:color w:val="000000" w:themeColor="text1"/>
        </w:rPr>
        <w:t xml:space="preserve"> Price $5.</w:t>
      </w:r>
    </w:p>
    <w:p w14:paraId="6EB24088" w14:textId="0AC0D6A5" w:rsidR="00AD60D2" w:rsidRDefault="00AD60D2" w:rsidP="46D53B8D">
      <w:pPr>
        <w:pBdr>
          <w:bottom w:val="single" w:sz="12" w:space="0" w:color="auto"/>
        </w:pBdr>
        <w:rPr>
          <w:rStyle w:val="normaltextrun"/>
          <w:rFonts w:asciiTheme="minorHAnsi" w:hAnsiTheme="minorHAnsi" w:cstheme="minorBidi"/>
          <w:color w:val="000000" w:themeColor="text1"/>
        </w:rPr>
      </w:pPr>
      <w:r w:rsidRPr="00DF7E9C">
        <w:rPr>
          <w:rStyle w:val="normaltextrun"/>
          <w:rFonts w:asciiTheme="minorHAnsi" w:hAnsiTheme="minorHAnsi" w:cstheme="minorBidi"/>
          <w:b/>
          <w:bCs/>
          <w:color w:val="000000" w:themeColor="text1"/>
        </w:rPr>
        <w:t>Date and Time:</w:t>
      </w:r>
      <w:r w:rsidR="00AE02A8">
        <w:rPr>
          <w:rStyle w:val="normaltextrun"/>
          <w:rFonts w:asciiTheme="minorHAnsi" w:hAnsiTheme="minorHAnsi" w:cstheme="minorBidi"/>
          <w:color w:val="000000" w:themeColor="text1"/>
        </w:rPr>
        <w:t xml:space="preserve"> </w:t>
      </w:r>
      <w:r w:rsidR="008D0FAA">
        <w:rPr>
          <w:rStyle w:val="normaltextrun"/>
          <w:rFonts w:asciiTheme="minorHAnsi" w:hAnsiTheme="minorHAnsi" w:cstheme="minorBidi"/>
          <w:color w:val="000000" w:themeColor="text1"/>
        </w:rPr>
        <w:t>Saturday, March 28, 2026, 10:00-11:00 am.</w:t>
      </w:r>
    </w:p>
    <w:p w14:paraId="6AEC2D56" w14:textId="7A17477C" w:rsidR="008D0FAA" w:rsidRPr="008D0FAA" w:rsidRDefault="00AD60D2" w:rsidP="008D0FAA">
      <w:pPr>
        <w:pBdr>
          <w:bottom w:val="single" w:sz="12" w:space="0" w:color="auto"/>
        </w:pBdr>
        <w:rPr>
          <w:rFonts w:asciiTheme="minorHAnsi" w:hAnsiTheme="minorHAnsi" w:cstheme="minorBidi"/>
          <w:color w:val="000000" w:themeColor="text1"/>
        </w:rPr>
      </w:pPr>
      <w:r w:rsidRPr="00DF7E9C">
        <w:rPr>
          <w:rStyle w:val="normaltextrun"/>
          <w:rFonts w:asciiTheme="minorHAnsi" w:hAnsiTheme="minorHAnsi" w:cstheme="minorBidi"/>
          <w:b/>
          <w:bCs/>
          <w:color w:val="000000" w:themeColor="text1"/>
        </w:rPr>
        <w:t>Location:</w:t>
      </w:r>
      <w:r w:rsidR="008D0FAA">
        <w:rPr>
          <w:rStyle w:val="normaltextrun"/>
          <w:rFonts w:asciiTheme="minorHAnsi" w:hAnsiTheme="minorHAnsi" w:cstheme="minorBidi"/>
          <w:color w:val="000000" w:themeColor="text1"/>
        </w:rPr>
        <w:t xml:space="preserve"> </w:t>
      </w:r>
      <w:proofErr w:type="spellStart"/>
      <w:r w:rsidR="008D0FAA" w:rsidRPr="008D0FAA">
        <w:rPr>
          <w:rFonts w:asciiTheme="minorHAnsi" w:hAnsiTheme="minorHAnsi" w:cstheme="minorBidi"/>
          <w:color w:val="000000" w:themeColor="text1"/>
        </w:rPr>
        <w:t>Rockburn</w:t>
      </w:r>
      <w:proofErr w:type="spellEnd"/>
      <w:r w:rsidR="008D0FAA" w:rsidRPr="008D0FAA">
        <w:rPr>
          <w:rFonts w:asciiTheme="minorHAnsi" w:hAnsiTheme="minorHAnsi" w:cstheme="minorBidi"/>
          <w:color w:val="000000" w:themeColor="text1"/>
        </w:rPr>
        <w:t xml:space="preserve"> Elementary School</w:t>
      </w:r>
      <w:r w:rsidR="008D0FAA">
        <w:rPr>
          <w:rFonts w:asciiTheme="minorHAnsi" w:hAnsiTheme="minorHAnsi" w:cstheme="minorBidi"/>
          <w:color w:val="000000" w:themeColor="text1"/>
        </w:rPr>
        <w:t xml:space="preserve">, </w:t>
      </w:r>
      <w:r w:rsidR="008D0FAA" w:rsidRPr="008D0FAA">
        <w:rPr>
          <w:rFonts w:asciiTheme="minorHAnsi" w:hAnsiTheme="minorHAnsi" w:cstheme="minorBidi"/>
          <w:color w:val="000000" w:themeColor="text1"/>
        </w:rPr>
        <w:t>6145 Montgomery Rd.</w:t>
      </w:r>
      <w:r w:rsidR="008D0FAA">
        <w:rPr>
          <w:rFonts w:asciiTheme="minorHAnsi" w:hAnsiTheme="minorHAnsi" w:cstheme="minorBidi"/>
          <w:color w:val="000000" w:themeColor="text1"/>
        </w:rPr>
        <w:t xml:space="preserve">, </w:t>
      </w:r>
      <w:r w:rsidR="008D0FAA" w:rsidRPr="008D0FAA">
        <w:rPr>
          <w:rFonts w:asciiTheme="minorHAnsi" w:hAnsiTheme="minorHAnsi" w:cstheme="minorBidi"/>
          <w:color w:val="000000" w:themeColor="text1"/>
        </w:rPr>
        <w:t>Elkridge, MD 21075</w:t>
      </w:r>
      <w:r w:rsidR="00DF7E9C">
        <w:rPr>
          <w:rFonts w:asciiTheme="minorHAnsi" w:hAnsiTheme="minorHAnsi" w:cstheme="minorBidi"/>
          <w:color w:val="000000" w:themeColor="text1"/>
        </w:rPr>
        <w:t xml:space="preserve">. Click </w:t>
      </w:r>
      <w:hyperlink r:id="rId66" w:history="1">
        <w:r w:rsidR="00DF7E9C" w:rsidRPr="00BD74FA">
          <w:rPr>
            <w:rStyle w:val="Hyperlink"/>
            <w:rFonts w:asciiTheme="minorHAnsi" w:hAnsiTheme="minorHAnsi" w:cstheme="minorBidi"/>
          </w:rPr>
          <w:t>here</w:t>
        </w:r>
      </w:hyperlink>
      <w:r w:rsidR="00DF7E9C">
        <w:rPr>
          <w:rFonts w:asciiTheme="minorHAnsi" w:hAnsiTheme="minorHAnsi" w:cstheme="minorBidi"/>
          <w:color w:val="000000" w:themeColor="text1"/>
        </w:rPr>
        <w:t xml:space="preserve"> to </w:t>
      </w:r>
      <w:r w:rsidR="00685518">
        <w:rPr>
          <w:rFonts w:asciiTheme="minorHAnsi" w:hAnsiTheme="minorHAnsi" w:cstheme="minorBidi"/>
          <w:color w:val="000000" w:themeColor="text1"/>
        </w:rPr>
        <w:t xml:space="preserve">learn more or contact </w:t>
      </w:r>
      <w:r w:rsidR="00685518" w:rsidRPr="00685518">
        <w:rPr>
          <w:rFonts w:asciiTheme="minorHAnsi" w:hAnsiTheme="minorHAnsi" w:cstheme="minorBidi"/>
          <w:color w:val="000000" w:themeColor="text1"/>
        </w:rPr>
        <w:t>Susan Harry</w:t>
      </w:r>
      <w:r w:rsidR="00685518">
        <w:rPr>
          <w:rFonts w:asciiTheme="minorHAnsi" w:hAnsiTheme="minorHAnsi" w:cstheme="minorBidi"/>
          <w:color w:val="000000" w:themeColor="text1"/>
        </w:rPr>
        <w:t xml:space="preserve"> at</w:t>
      </w:r>
      <w:r w:rsidR="00685518" w:rsidRPr="00685518">
        <w:rPr>
          <w:rFonts w:asciiTheme="minorHAnsi" w:hAnsiTheme="minorHAnsi" w:cstheme="minorBidi"/>
          <w:color w:val="000000" w:themeColor="text1"/>
        </w:rPr>
        <w:t xml:space="preserve"> 410-313-4635 or sharryhowardcountymd.go</w:t>
      </w:r>
      <w:r w:rsidR="00685518">
        <w:rPr>
          <w:rFonts w:asciiTheme="minorHAnsi" w:hAnsiTheme="minorHAnsi" w:cstheme="minorBidi"/>
          <w:color w:val="000000" w:themeColor="text1"/>
        </w:rPr>
        <w:t xml:space="preserve">v. </w:t>
      </w:r>
    </w:p>
    <w:p w14:paraId="0CF38ACE" w14:textId="01942D2A" w:rsidR="00AD60D2" w:rsidRDefault="00AD60D2" w:rsidP="46D53B8D">
      <w:pPr>
        <w:pBdr>
          <w:bottom w:val="single" w:sz="12" w:space="0" w:color="auto"/>
        </w:pBdr>
        <w:rPr>
          <w:rStyle w:val="normaltextrun"/>
          <w:rFonts w:asciiTheme="minorHAnsi" w:hAnsiTheme="minorHAnsi" w:cstheme="minorBidi"/>
          <w:color w:val="000000" w:themeColor="text1"/>
        </w:rPr>
      </w:pPr>
    </w:p>
    <w:p w14:paraId="030E5C85" w14:textId="77777777" w:rsidR="00AD60D2" w:rsidRDefault="00AD60D2" w:rsidP="46D53B8D">
      <w:pPr>
        <w:pBdr>
          <w:bottom w:val="single" w:sz="12" w:space="0" w:color="auto"/>
        </w:pBdr>
        <w:rPr>
          <w:rStyle w:val="normaltextrun"/>
          <w:rFonts w:asciiTheme="minorHAnsi" w:hAnsiTheme="minorHAnsi" w:cstheme="minorBidi"/>
          <w:color w:val="000000" w:themeColor="text1"/>
        </w:rPr>
      </w:pPr>
    </w:p>
    <w:p w14:paraId="6BD19E55" w14:textId="5C81F3DE" w:rsidR="00243FAB" w:rsidRPr="00C45616" w:rsidRDefault="00C45616"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Pr>
          <w:rStyle w:val="normaltextrun"/>
          <w:rFonts w:asciiTheme="minorHAnsi" w:hAnsiTheme="minorHAnsi" w:cstheme="minorBidi"/>
          <w:color w:val="000000" w:themeColor="text1"/>
        </w:rPr>
        <w:t>Pool Egg Hunt (3-11 years)</w:t>
      </w:r>
    </w:p>
    <w:p w14:paraId="02EEC95D" w14:textId="4F9FF57F" w:rsidR="00C45616" w:rsidRPr="00C45616" w:rsidRDefault="00C45616"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3F15C8" w:rsidRPr="003F15C8">
        <w:rPr>
          <w:rFonts w:asciiTheme="minorHAnsi" w:hAnsiTheme="minorHAnsi" w:cstheme="minorBidi"/>
          <w:color w:val="000000" w:themeColor="text1"/>
        </w:rPr>
        <w:t xml:space="preserve">Hop into spring at our annual Pool Egg Hunt! Colorful plastic eggs float across our heated pool, each filled with a fun surprise. Children must be accompanied by an adult. Children under 5 must </w:t>
      </w:r>
      <w:proofErr w:type="gramStart"/>
      <w:r w:rsidR="003F15C8" w:rsidRPr="003F15C8">
        <w:rPr>
          <w:rFonts w:asciiTheme="minorHAnsi" w:hAnsiTheme="minorHAnsi" w:cstheme="minorBidi"/>
          <w:color w:val="000000" w:themeColor="text1"/>
        </w:rPr>
        <w:t>have an adult in the water at all times</w:t>
      </w:r>
      <w:proofErr w:type="gramEnd"/>
      <w:r w:rsidR="003F15C8" w:rsidRPr="003F15C8">
        <w:rPr>
          <w:rFonts w:asciiTheme="minorHAnsi" w:hAnsiTheme="minorHAnsi" w:cstheme="minorBidi"/>
          <w:color w:val="000000" w:themeColor="text1"/>
        </w:rPr>
        <w:t>. Bring your basket – and don’t forget your bathing suit! Pre-registration is required.</w:t>
      </w:r>
      <w:r w:rsidR="003F15C8">
        <w:rPr>
          <w:rFonts w:asciiTheme="minorHAnsi" w:hAnsiTheme="minorHAnsi" w:cstheme="minorBidi"/>
          <w:color w:val="000000" w:themeColor="text1"/>
        </w:rPr>
        <w:t xml:space="preserve"> Price: $12 for members, $13 for non-members.</w:t>
      </w:r>
    </w:p>
    <w:p w14:paraId="1032E52B" w14:textId="7236ED3E" w:rsidR="00C45616" w:rsidRDefault="00C45616" w:rsidP="46D53B8D">
      <w:pPr>
        <w:pBdr>
          <w:bottom w:val="single" w:sz="12" w:space="0" w:color="auto"/>
        </w:pBd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 and Times:</w:t>
      </w:r>
      <w:r w:rsidR="003F15C8">
        <w:rPr>
          <w:rStyle w:val="normaltextrun"/>
          <w:rFonts w:asciiTheme="minorHAnsi" w:hAnsiTheme="minorHAnsi" w:cstheme="minorBidi"/>
          <w:b/>
          <w:bCs/>
          <w:color w:val="000000" w:themeColor="text1"/>
        </w:rPr>
        <w:t xml:space="preserve"> </w:t>
      </w:r>
      <w:r w:rsidR="003F15C8" w:rsidRPr="003F15C8">
        <w:rPr>
          <w:rStyle w:val="normaltextrun"/>
          <w:rFonts w:asciiTheme="minorHAnsi" w:hAnsiTheme="minorHAnsi" w:cstheme="minorBidi"/>
          <w:color w:val="000000" w:themeColor="text1"/>
        </w:rPr>
        <w:t xml:space="preserve">Saturday, March 28, 2026. Time </w:t>
      </w:r>
      <w:r w:rsidR="00985F6A" w:rsidRPr="003F15C8">
        <w:rPr>
          <w:rStyle w:val="normaltextrun"/>
          <w:rFonts w:asciiTheme="minorHAnsi" w:hAnsiTheme="minorHAnsi" w:cstheme="minorBidi"/>
          <w:color w:val="000000" w:themeColor="text1"/>
        </w:rPr>
        <w:t>var</w:t>
      </w:r>
      <w:r w:rsidR="00985F6A">
        <w:rPr>
          <w:rStyle w:val="normaltextrun"/>
          <w:rFonts w:asciiTheme="minorHAnsi" w:hAnsiTheme="minorHAnsi" w:cstheme="minorBidi"/>
          <w:color w:val="000000" w:themeColor="text1"/>
        </w:rPr>
        <w:t>ies</w:t>
      </w:r>
      <w:r w:rsidR="003F15C8" w:rsidRPr="003F15C8">
        <w:rPr>
          <w:rStyle w:val="normaltextrun"/>
          <w:rFonts w:asciiTheme="minorHAnsi" w:hAnsiTheme="minorHAnsi" w:cstheme="minorBidi"/>
          <w:color w:val="000000" w:themeColor="text1"/>
        </w:rPr>
        <w:t xml:space="preserve"> per age.</w:t>
      </w:r>
      <w:r w:rsidR="003F15C8">
        <w:rPr>
          <w:rStyle w:val="normaltextrun"/>
          <w:rFonts w:asciiTheme="minorHAnsi" w:hAnsiTheme="minorHAnsi" w:cstheme="minorBidi"/>
          <w:b/>
          <w:bCs/>
          <w:color w:val="000000" w:themeColor="text1"/>
        </w:rPr>
        <w:t xml:space="preserve"> </w:t>
      </w:r>
    </w:p>
    <w:p w14:paraId="734E5E0F" w14:textId="135A4E08" w:rsidR="00C45616" w:rsidRDefault="00C45616" w:rsidP="46D53B8D">
      <w:pPr>
        <w:pBdr>
          <w:bottom w:val="single" w:sz="12" w:space="0" w:color="auto"/>
        </w:pBd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3F15C8">
        <w:rPr>
          <w:rStyle w:val="normaltextrun"/>
          <w:rFonts w:asciiTheme="minorHAnsi" w:hAnsiTheme="minorHAnsi" w:cstheme="minorBidi"/>
          <w:b/>
          <w:bCs/>
          <w:color w:val="000000" w:themeColor="text1"/>
        </w:rPr>
        <w:t xml:space="preserve"> </w:t>
      </w:r>
      <w:r w:rsidR="00923A46" w:rsidRPr="003F26AC">
        <w:rPr>
          <w:rFonts w:asciiTheme="minorHAnsi" w:hAnsiTheme="minorHAnsi" w:cstheme="minorBidi"/>
          <w:color w:val="000000" w:themeColor="text1"/>
        </w:rPr>
        <w:t>Roger</w:t>
      </w:r>
      <w:r w:rsidR="00923A46" w:rsidRPr="00923A46">
        <w:rPr>
          <w:rFonts w:asciiTheme="minorHAnsi" w:hAnsiTheme="minorHAnsi" w:cstheme="minorBidi"/>
          <w:b/>
          <w:bCs/>
          <w:color w:val="000000" w:themeColor="text1"/>
        </w:rPr>
        <w:t xml:space="preserve"> </w:t>
      </w:r>
      <w:r w:rsidR="00923A46" w:rsidRPr="00064100">
        <w:rPr>
          <w:rFonts w:asciiTheme="minorHAnsi" w:hAnsiTheme="minorHAnsi" w:cstheme="minorBidi"/>
          <w:color w:val="000000" w:themeColor="text1"/>
        </w:rPr>
        <w:t xml:space="preserve">Carter Community Center, </w:t>
      </w:r>
      <w:r w:rsidR="00923A46" w:rsidRPr="00923A46">
        <w:rPr>
          <w:rFonts w:asciiTheme="minorHAnsi" w:hAnsiTheme="minorHAnsi" w:cstheme="minorBidi"/>
          <w:color w:val="000000" w:themeColor="text1"/>
        </w:rPr>
        <w:t xml:space="preserve">3000 </w:t>
      </w:r>
      <w:proofErr w:type="spellStart"/>
      <w:r w:rsidR="00923A46" w:rsidRPr="00923A46">
        <w:rPr>
          <w:rFonts w:asciiTheme="minorHAnsi" w:hAnsiTheme="minorHAnsi" w:cstheme="minorBidi"/>
          <w:color w:val="000000" w:themeColor="text1"/>
        </w:rPr>
        <w:t>Milltowne</w:t>
      </w:r>
      <w:proofErr w:type="spellEnd"/>
      <w:r w:rsidR="00923A46" w:rsidRPr="00923A46">
        <w:rPr>
          <w:rFonts w:asciiTheme="minorHAnsi" w:hAnsiTheme="minorHAnsi" w:cstheme="minorBidi"/>
          <w:color w:val="000000" w:themeColor="text1"/>
        </w:rPr>
        <w:t xml:space="preserve"> Dr</w:t>
      </w:r>
      <w:r w:rsidR="00923A46" w:rsidRPr="00064100">
        <w:rPr>
          <w:rFonts w:asciiTheme="minorHAnsi" w:hAnsiTheme="minorHAnsi" w:cstheme="minorBidi"/>
          <w:color w:val="000000" w:themeColor="text1"/>
        </w:rPr>
        <w:t xml:space="preserve">, </w:t>
      </w:r>
      <w:r w:rsidR="00923A46" w:rsidRPr="00923A46">
        <w:rPr>
          <w:rFonts w:asciiTheme="minorHAnsi" w:hAnsiTheme="minorHAnsi" w:cstheme="minorBidi"/>
          <w:color w:val="000000" w:themeColor="text1"/>
        </w:rPr>
        <w:t>Ellicott City, MD 21043</w:t>
      </w:r>
      <w:r w:rsidR="00923A46" w:rsidRPr="00064100">
        <w:rPr>
          <w:rFonts w:asciiTheme="minorHAnsi" w:hAnsiTheme="minorHAnsi" w:cstheme="minorBidi"/>
          <w:color w:val="000000" w:themeColor="text1"/>
        </w:rPr>
        <w:t xml:space="preserve">. Click </w:t>
      </w:r>
      <w:hyperlink r:id="rId67" w:history="1">
        <w:r w:rsidR="00923A46" w:rsidRPr="00985F6A">
          <w:rPr>
            <w:rStyle w:val="Hyperlink"/>
            <w:rFonts w:asciiTheme="minorHAnsi" w:hAnsiTheme="minorHAnsi" w:cstheme="minorBidi"/>
          </w:rPr>
          <w:t>here</w:t>
        </w:r>
      </w:hyperlink>
      <w:r w:rsidR="00923A46" w:rsidRPr="00064100">
        <w:rPr>
          <w:rFonts w:asciiTheme="minorHAnsi" w:hAnsiTheme="minorHAnsi" w:cstheme="minorBidi"/>
          <w:color w:val="000000" w:themeColor="text1"/>
        </w:rPr>
        <w:t xml:space="preserve"> to register. </w:t>
      </w:r>
      <w:r w:rsidR="00923A46" w:rsidRPr="00064100">
        <w:rPr>
          <w:rFonts w:asciiTheme="minorHAnsi" w:hAnsiTheme="minorHAnsi" w:cstheme="minorHAnsi"/>
        </w:rPr>
        <w:t>For questions, contact Stan Koh at 410-313-2748</w:t>
      </w:r>
      <w:r w:rsidR="00064100" w:rsidRPr="00064100">
        <w:rPr>
          <w:rFonts w:asciiTheme="minorHAnsi" w:hAnsiTheme="minorHAnsi" w:cstheme="minorHAnsi"/>
        </w:rPr>
        <w:t xml:space="preserve"> or </w:t>
      </w:r>
      <w:hyperlink r:id="rId68" w:history="1">
        <w:r w:rsidR="00923A46" w:rsidRPr="00064100">
          <w:rPr>
            <w:rStyle w:val="Hyperlink"/>
            <w:rFonts w:asciiTheme="minorHAnsi" w:hAnsiTheme="minorHAnsi" w:cstheme="minorHAnsi"/>
          </w:rPr>
          <w:t>skoh@howardcountymd.gov</w:t>
        </w:r>
      </w:hyperlink>
      <w:r w:rsidR="00923A46" w:rsidRPr="00064100">
        <w:rPr>
          <w:rFonts w:asciiTheme="minorHAnsi" w:hAnsiTheme="minorHAnsi" w:cstheme="minorHAnsi"/>
        </w:rPr>
        <w:t>.</w:t>
      </w:r>
      <w:r w:rsidR="00923A46" w:rsidRPr="00923A46">
        <w:rPr>
          <w:rFonts w:asciiTheme="minorHAnsi" w:hAnsiTheme="minorHAnsi" w:cstheme="minorBidi"/>
          <w:b/>
          <w:bCs/>
          <w:color w:val="000000" w:themeColor="text1"/>
        </w:rPr>
        <w:t> </w:t>
      </w:r>
    </w:p>
    <w:p w14:paraId="4730598C" w14:textId="77777777" w:rsidR="00C45616" w:rsidRDefault="00C45616" w:rsidP="46D53B8D">
      <w:pPr>
        <w:pBdr>
          <w:bottom w:val="single" w:sz="12" w:space="0" w:color="auto"/>
        </w:pBdr>
        <w:rPr>
          <w:rStyle w:val="normaltextrun"/>
          <w:rFonts w:asciiTheme="minorHAnsi" w:hAnsiTheme="minorHAnsi" w:cstheme="minorBidi"/>
          <w:b/>
          <w:bCs/>
          <w:color w:val="000000" w:themeColor="text1"/>
        </w:rPr>
      </w:pPr>
    </w:p>
    <w:p w14:paraId="454782F2" w14:textId="77777777" w:rsidR="003F26AC" w:rsidRDefault="003F26AC" w:rsidP="46D53B8D">
      <w:pPr>
        <w:pBdr>
          <w:bottom w:val="single" w:sz="12" w:space="0" w:color="auto"/>
        </w:pBdr>
        <w:rPr>
          <w:rStyle w:val="normaltextrun"/>
          <w:rFonts w:asciiTheme="minorHAnsi" w:hAnsiTheme="minorHAnsi" w:cstheme="minorBidi"/>
          <w:b/>
          <w:bCs/>
          <w:color w:val="000000" w:themeColor="text1"/>
        </w:rPr>
      </w:pPr>
    </w:p>
    <w:p w14:paraId="7676A160" w14:textId="58AF281D" w:rsidR="003F26AC" w:rsidRDefault="003F26AC" w:rsidP="46D53B8D">
      <w:pPr>
        <w:pBdr>
          <w:bottom w:val="single" w:sz="12" w:space="0" w:color="auto"/>
        </w:pBd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 xml:space="preserve">Title: </w:t>
      </w:r>
      <w:r w:rsidRPr="00F15751">
        <w:rPr>
          <w:rStyle w:val="normaltextrun"/>
          <w:rFonts w:asciiTheme="minorHAnsi" w:hAnsiTheme="minorHAnsi" w:cstheme="minorBidi"/>
          <w:color w:val="000000" w:themeColor="text1"/>
        </w:rPr>
        <w:t xml:space="preserve">Spring </w:t>
      </w:r>
      <w:proofErr w:type="spellStart"/>
      <w:r w:rsidRPr="00F15751">
        <w:rPr>
          <w:rStyle w:val="normaltextrun"/>
          <w:rFonts w:asciiTheme="minorHAnsi" w:hAnsiTheme="minorHAnsi" w:cstheme="minorBidi"/>
          <w:color w:val="000000" w:themeColor="text1"/>
        </w:rPr>
        <w:t>Eggstravaganza</w:t>
      </w:r>
      <w:proofErr w:type="spellEnd"/>
      <w:r w:rsidRPr="00F15751">
        <w:rPr>
          <w:rStyle w:val="normaltextrun"/>
          <w:rFonts w:asciiTheme="minorHAnsi" w:hAnsiTheme="minorHAnsi" w:cstheme="minorBidi"/>
          <w:color w:val="000000" w:themeColor="text1"/>
        </w:rPr>
        <w:t xml:space="preserve"> for Tots (1 year</w:t>
      </w:r>
      <w:r w:rsidR="00F15751" w:rsidRPr="00F15751">
        <w:rPr>
          <w:rStyle w:val="normaltextrun"/>
          <w:rFonts w:asciiTheme="minorHAnsi" w:hAnsiTheme="minorHAnsi" w:cstheme="minorBidi"/>
          <w:color w:val="000000" w:themeColor="text1"/>
        </w:rPr>
        <w:t xml:space="preserve"> and above)</w:t>
      </w:r>
    </w:p>
    <w:p w14:paraId="7E672879" w14:textId="34056D94" w:rsidR="003F26AC" w:rsidRDefault="003F26AC" w:rsidP="46D53B8D">
      <w:pPr>
        <w:pBdr>
          <w:bottom w:val="single" w:sz="12" w:space="0" w:color="auto"/>
        </w:pBd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F15751">
        <w:rPr>
          <w:rStyle w:val="normaltextrun"/>
          <w:rFonts w:asciiTheme="minorHAnsi" w:hAnsiTheme="minorHAnsi" w:cstheme="minorBidi"/>
          <w:b/>
          <w:bCs/>
          <w:color w:val="000000" w:themeColor="text1"/>
        </w:rPr>
        <w:t xml:space="preserve"> </w:t>
      </w:r>
      <w:r w:rsidR="00F15751" w:rsidRPr="00F15751">
        <w:rPr>
          <w:rFonts w:asciiTheme="minorHAnsi" w:hAnsiTheme="minorHAnsi" w:cstheme="minorBidi"/>
          <w:color w:val="000000" w:themeColor="text1"/>
        </w:rPr>
        <w:t>Enjoy tot-friendly activities throughout the indoor exhibits and outdoor, paved trail (weather-permitting). Participate in crafts, games and spring sensory fun. Separate egg hunts for toddlers and children 4 yrs +. See bunnies available for adoption through the Friends of Rabbits, a rescue organization. All adults and children 1 year and older must register to participate.</w:t>
      </w:r>
      <w:r w:rsidR="00F15751" w:rsidRPr="00F15751">
        <w:rPr>
          <w:rFonts w:asciiTheme="minorHAnsi" w:hAnsiTheme="minorHAnsi" w:cstheme="minorBidi"/>
          <w:b/>
          <w:bCs/>
          <w:color w:val="000000" w:themeColor="text1"/>
        </w:rPr>
        <w:t> </w:t>
      </w:r>
      <w:r w:rsidR="006831C3" w:rsidRPr="006831C3">
        <w:rPr>
          <w:rFonts w:asciiTheme="minorHAnsi" w:hAnsiTheme="minorHAnsi" w:cstheme="minorBidi"/>
          <w:color w:val="000000" w:themeColor="text1"/>
        </w:rPr>
        <w:t>For ages 1 y</w:t>
      </w:r>
      <w:r w:rsidR="006831C3">
        <w:rPr>
          <w:rFonts w:asciiTheme="minorHAnsi" w:hAnsiTheme="minorHAnsi" w:cstheme="minorBidi"/>
          <w:color w:val="000000" w:themeColor="text1"/>
        </w:rPr>
        <w:t>ear</w:t>
      </w:r>
      <w:r w:rsidR="006831C3" w:rsidRPr="006831C3">
        <w:rPr>
          <w:rFonts w:asciiTheme="minorHAnsi" w:hAnsiTheme="minorHAnsi" w:cstheme="minorBidi"/>
          <w:color w:val="000000" w:themeColor="text1"/>
        </w:rPr>
        <w:t xml:space="preserve"> + $10 children; $7 adults; Free, under 1 year.</w:t>
      </w:r>
    </w:p>
    <w:p w14:paraId="06D3F89F" w14:textId="2209F756" w:rsidR="003F26AC" w:rsidRPr="006831C3" w:rsidRDefault="003F26AC" w:rsidP="46D53B8D">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w:t>
      </w:r>
      <w:r w:rsidR="008B49CE">
        <w:rPr>
          <w:rStyle w:val="normaltextrun"/>
          <w:rFonts w:asciiTheme="minorHAnsi" w:hAnsiTheme="minorHAnsi" w:cstheme="minorBidi"/>
          <w:b/>
          <w:bCs/>
          <w:color w:val="000000" w:themeColor="text1"/>
        </w:rPr>
        <w:t>s</w:t>
      </w:r>
      <w:r>
        <w:rPr>
          <w:rStyle w:val="normaltextrun"/>
          <w:rFonts w:asciiTheme="minorHAnsi" w:hAnsiTheme="minorHAnsi" w:cstheme="minorBidi"/>
          <w:b/>
          <w:bCs/>
          <w:color w:val="000000" w:themeColor="text1"/>
        </w:rPr>
        <w:t xml:space="preserve"> and Time</w:t>
      </w:r>
      <w:r w:rsidR="008B49CE">
        <w:rPr>
          <w:rStyle w:val="normaltextrun"/>
          <w:rFonts w:asciiTheme="minorHAnsi" w:hAnsiTheme="minorHAnsi" w:cstheme="minorBidi"/>
          <w:b/>
          <w:bCs/>
          <w:color w:val="000000" w:themeColor="text1"/>
        </w:rPr>
        <w:t>s</w:t>
      </w:r>
      <w:r>
        <w:rPr>
          <w:rStyle w:val="normaltextrun"/>
          <w:rFonts w:asciiTheme="minorHAnsi" w:hAnsiTheme="minorHAnsi" w:cstheme="minorBidi"/>
          <w:b/>
          <w:bCs/>
          <w:color w:val="000000" w:themeColor="text1"/>
        </w:rPr>
        <w:t>:</w:t>
      </w:r>
      <w:r w:rsidR="006831C3">
        <w:rPr>
          <w:rStyle w:val="normaltextrun"/>
          <w:rFonts w:asciiTheme="minorHAnsi" w:hAnsiTheme="minorHAnsi" w:cstheme="minorBidi"/>
          <w:b/>
          <w:bCs/>
          <w:color w:val="000000" w:themeColor="text1"/>
        </w:rPr>
        <w:t xml:space="preserve"> </w:t>
      </w:r>
      <w:r w:rsidR="006831C3" w:rsidRPr="006831C3">
        <w:rPr>
          <w:rStyle w:val="normaltextrun"/>
          <w:rFonts w:asciiTheme="minorHAnsi" w:hAnsiTheme="minorHAnsi" w:cstheme="minorBidi"/>
          <w:color w:val="000000" w:themeColor="text1"/>
        </w:rPr>
        <w:t>Saturday, March 28, 2026, 9:00 am – 2:00 pm</w:t>
      </w:r>
      <w:r w:rsidR="008B49CE">
        <w:rPr>
          <w:rStyle w:val="normaltextrun"/>
          <w:rFonts w:asciiTheme="minorHAnsi" w:hAnsiTheme="minorHAnsi" w:cstheme="minorBidi"/>
          <w:color w:val="000000" w:themeColor="text1"/>
        </w:rPr>
        <w:t>; Sunda</w:t>
      </w:r>
      <w:r w:rsidR="00925E16">
        <w:rPr>
          <w:rStyle w:val="normaltextrun"/>
          <w:rFonts w:asciiTheme="minorHAnsi" w:hAnsiTheme="minorHAnsi" w:cstheme="minorBidi"/>
          <w:color w:val="000000" w:themeColor="text1"/>
        </w:rPr>
        <w:t>y, March 29, 2026, 9:00 – 2:00 pm.</w:t>
      </w:r>
    </w:p>
    <w:p w14:paraId="4D20D58E" w14:textId="2631F35C" w:rsidR="008B49CE" w:rsidRPr="008B49CE" w:rsidRDefault="003F26AC" w:rsidP="008B49CE">
      <w:pPr>
        <w:pBdr>
          <w:bottom w:val="single" w:sz="12" w:space="0" w:color="auto"/>
        </w:pBd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6831C3">
        <w:rPr>
          <w:rStyle w:val="normaltextrun"/>
          <w:rFonts w:asciiTheme="minorHAnsi" w:hAnsiTheme="minorHAnsi" w:cstheme="minorBidi"/>
          <w:b/>
          <w:bCs/>
          <w:color w:val="000000" w:themeColor="text1"/>
        </w:rPr>
        <w:t xml:space="preserve"> </w:t>
      </w:r>
      <w:r w:rsidR="008B49CE" w:rsidRPr="00925E16">
        <w:rPr>
          <w:rFonts w:asciiTheme="minorHAnsi" w:hAnsiTheme="minorHAnsi" w:cstheme="minorBidi"/>
          <w:color w:val="000000" w:themeColor="text1"/>
        </w:rPr>
        <w:t xml:space="preserve">Robinson Nature Center, </w:t>
      </w:r>
      <w:r w:rsidR="008B49CE" w:rsidRPr="008B49CE">
        <w:rPr>
          <w:rFonts w:asciiTheme="minorHAnsi" w:hAnsiTheme="minorHAnsi" w:cstheme="minorBidi"/>
          <w:color w:val="000000" w:themeColor="text1"/>
        </w:rPr>
        <w:t>6692 Cedar Ln</w:t>
      </w:r>
      <w:r w:rsidR="008B49CE" w:rsidRPr="00925E16">
        <w:rPr>
          <w:rFonts w:asciiTheme="minorHAnsi" w:hAnsiTheme="minorHAnsi" w:cstheme="minorBidi"/>
          <w:color w:val="000000" w:themeColor="text1"/>
        </w:rPr>
        <w:t xml:space="preserve">, </w:t>
      </w:r>
      <w:r w:rsidR="008B49CE" w:rsidRPr="008B49CE">
        <w:rPr>
          <w:rFonts w:asciiTheme="minorHAnsi" w:hAnsiTheme="minorHAnsi" w:cstheme="minorBidi"/>
          <w:color w:val="000000" w:themeColor="text1"/>
        </w:rPr>
        <w:t>Columbia, MD 21044</w:t>
      </w:r>
      <w:r w:rsidR="008B49CE" w:rsidRPr="00925E16">
        <w:rPr>
          <w:rFonts w:asciiTheme="minorHAnsi" w:hAnsiTheme="minorHAnsi" w:cstheme="minorBidi"/>
          <w:color w:val="000000" w:themeColor="text1"/>
        </w:rPr>
        <w:t xml:space="preserve">. Click </w:t>
      </w:r>
      <w:hyperlink r:id="rId69" w:history="1">
        <w:r w:rsidR="008B49CE" w:rsidRPr="00550C67">
          <w:rPr>
            <w:rStyle w:val="Hyperlink"/>
            <w:rFonts w:asciiTheme="minorHAnsi" w:hAnsiTheme="minorHAnsi" w:cstheme="minorBidi"/>
          </w:rPr>
          <w:t>here</w:t>
        </w:r>
      </w:hyperlink>
      <w:r w:rsidR="008B49CE" w:rsidRPr="00925E16">
        <w:rPr>
          <w:rFonts w:asciiTheme="minorHAnsi" w:hAnsiTheme="minorHAnsi" w:cstheme="minorBidi"/>
          <w:color w:val="000000" w:themeColor="text1"/>
        </w:rPr>
        <w:t xml:space="preserve"> to register.</w:t>
      </w:r>
    </w:p>
    <w:p w14:paraId="059D4B2B" w14:textId="7FAD8DF6" w:rsidR="003F26AC" w:rsidRDefault="003F26AC" w:rsidP="46D53B8D">
      <w:pPr>
        <w:pBdr>
          <w:bottom w:val="single" w:sz="12" w:space="0" w:color="auto"/>
        </w:pBdr>
        <w:rPr>
          <w:rStyle w:val="normaltextrun"/>
          <w:rFonts w:asciiTheme="minorHAnsi" w:hAnsiTheme="minorHAnsi" w:cstheme="minorBidi"/>
          <w:b/>
          <w:bCs/>
          <w:color w:val="000000" w:themeColor="text1"/>
        </w:rPr>
      </w:pPr>
    </w:p>
    <w:p w14:paraId="7B29D776" w14:textId="77777777" w:rsidR="00C45616" w:rsidRDefault="00C45616" w:rsidP="46D53B8D">
      <w:pPr>
        <w:pBdr>
          <w:bottom w:val="single" w:sz="12" w:space="0" w:color="auto"/>
        </w:pBdr>
        <w:rPr>
          <w:rStyle w:val="normaltextrun"/>
          <w:rFonts w:asciiTheme="minorHAnsi" w:hAnsiTheme="minorHAnsi" w:cstheme="minorBidi"/>
          <w:b/>
          <w:bCs/>
          <w:color w:val="000000" w:themeColor="text1"/>
        </w:rPr>
      </w:pPr>
    </w:p>
    <w:p w14:paraId="68E591C2" w14:textId="72B383BB" w:rsidR="0086476E" w:rsidRDefault="0086476E" w:rsidP="46D53B8D">
      <w:pPr>
        <w:pBdr>
          <w:bottom w:val="single" w:sz="12" w:space="0" w:color="auto"/>
        </w:pBdr>
        <w:rPr>
          <w:rStyle w:val="normaltextrun"/>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Kid’s Fest 2026</w:t>
      </w:r>
    </w:p>
    <w:p w14:paraId="3FDFE327" w14:textId="44475AB3" w:rsidR="004E3D45" w:rsidRPr="004E3D45" w:rsidRDefault="0086476E" w:rsidP="004E3D45">
      <w:pPr>
        <w:pBdr>
          <w:bottom w:val="single" w:sz="12" w:space="0" w:color="auto"/>
        </w:pBdr>
        <w:rPr>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Hosted by Howard County Recs and Parks</w:t>
      </w:r>
      <w:r w:rsidR="004E3D45">
        <w:rPr>
          <w:rStyle w:val="normaltextrun"/>
          <w:rFonts w:asciiTheme="minorHAnsi" w:hAnsiTheme="minorHAnsi" w:cstheme="minorBidi"/>
          <w:color w:val="000000" w:themeColor="text1"/>
        </w:rPr>
        <w:t xml:space="preserve">. </w:t>
      </w:r>
      <w:r w:rsidR="004E3D45" w:rsidRPr="004E3D45">
        <w:rPr>
          <w:rFonts w:asciiTheme="minorHAnsi" w:hAnsiTheme="minorHAnsi" w:cstheme="minorBidi"/>
          <w:color w:val="000000" w:themeColor="text1"/>
        </w:rPr>
        <w:t>Have a blast with the family at the annual Kid’s Fest! Enjoy sports instruction, games, activities, arts and crafts, food, entertainment, and so much more.</w:t>
      </w:r>
      <w:r w:rsidR="004E3D45">
        <w:rPr>
          <w:rFonts w:asciiTheme="minorHAnsi" w:hAnsiTheme="minorHAnsi" w:cstheme="minorBidi"/>
          <w:color w:val="000000" w:themeColor="text1"/>
        </w:rPr>
        <w:t xml:space="preserve"> </w:t>
      </w:r>
      <w:r w:rsidR="004E3D45" w:rsidRPr="004E3D45">
        <w:rPr>
          <w:rFonts w:asciiTheme="minorHAnsi" w:hAnsiTheme="minorHAnsi" w:cstheme="minorBidi"/>
          <w:color w:val="000000" w:themeColor="text1"/>
        </w:rPr>
        <w:t>Ticket Prices</w:t>
      </w:r>
      <w:r w:rsidR="004E3D45">
        <w:rPr>
          <w:rFonts w:asciiTheme="minorHAnsi" w:hAnsiTheme="minorHAnsi" w:cstheme="minorBidi"/>
          <w:color w:val="000000" w:themeColor="text1"/>
        </w:rPr>
        <w:t xml:space="preserve">: </w:t>
      </w:r>
      <w:r w:rsidR="004E3D45" w:rsidRPr="004E3D45">
        <w:rPr>
          <w:rFonts w:asciiTheme="minorHAnsi" w:hAnsiTheme="minorHAnsi" w:cstheme="minorBidi"/>
          <w:color w:val="000000" w:themeColor="text1"/>
        </w:rPr>
        <w:t>Pre-Registration: $8 per child (ages 2–12</w:t>
      </w:r>
      <w:proofErr w:type="gramStart"/>
      <w:r w:rsidR="004E3D45" w:rsidRPr="004E3D45">
        <w:rPr>
          <w:rFonts w:asciiTheme="minorHAnsi" w:hAnsiTheme="minorHAnsi" w:cstheme="minorBidi"/>
          <w:color w:val="000000" w:themeColor="text1"/>
        </w:rPr>
        <w:t>)</w:t>
      </w:r>
      <w:r w:rsidR="004E3D45">
        <w:rPr>
          <w:rFonts w:asciiTheme="minorHAnsi" w:hAnsiTheme="minorHAnsi" w:cstheme="minorBidi"/>
          <w:color w:val="000000" w:themeColor="text1"/>
        </w:rPr>
        <w:t>;</w:t>
      </w:r>
      <w:proofErr w:type="gramEnd"/>
      <w:r w:rsidR="004E3D45">
        <w:rPr>
          <w:rFonts w:asciiTheme="minorHAnsi" w:hAnsiTheme="minorHAnsi" w:cstheme="minorBidi"/>
          <w:color w:val="000000" w:themeColor="text1"/>
        </w:rPr>
        <w:t xml:space="preserve"> </w:t>
      </w:r>
    </w:p>
    <w:p w14:paraId="6C0DBC5C" w14:textId="006F4C10" w:rsidR="0086476E" w:rsidRDefault="004E3D45" w:rsidP="004E3D45">
      <w:pPr>
        <w:pBdr>
          <w:bottom w:val="single" w:sz="12" w:space="0" w:color="auto"/>
        </w:pBdr>
        <w:rPr>
          <w:rStyle w:val="normaltextrun"/>
          <w:rFonts w:asciiTheme="minorHAnsi" w:hAnsiTheme="minorHAnsi" w:cstheme="minorBidi"/>
          <w:color w:val="000000" w:themeColor="text1"/>
        </w:rPr>
      </w:pPr>
      <w:r w:rsidRPr="004E3D45">
        <w:rPr>
          <w:rFonts w:asciiTheme="minorHAnsi" w:hAnsiTheme="minorHAnsi" w:cstheme="minorBidi"/>
          <w:color w:val="000000" w:themeColor="text1"/>
        </w:rPr>
        <w:t>Day of Event (On-Site): $10 per child (ages 2–12) – Cashless or online only</w:t>
      </w:r>
      <w:r>
        <w:rPr>
          <w:rFonts w:asciiTheme="minorHAnsi" w:hAnsiTheme="minorHAnsi" w:cstheme="minorBidi"/>
          <w:color w:val="000000" w:themeColor="text1"/>
        </w:rPr>
        <w:t>.</w:t>
      </w:r>
    </w:p>
    <w:p w14:paraId="641425A8" w14:textId="5C64DBFF" w:rsidR="0086476E" w:rsidRDefault="0086476E" w:rsidP="46D53B8D">
      <w:pPr>
        <w:pBdr>
          <w:bottom w:val="single" w:sz="12" w:space="0" w:color="auto"/>
        </w:pBdr>
        <w:rPr>
          <w:rStyle w:val="normaltextrun"/>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Date and Time:</w:t>
      </w:r>
      <w:r w:rsidR="004E3D45">
        <w:rPr>
          <w:rStyle w:val="normaltextrun"/>
          <w:rFonts w:asciiTheme="minorHAnsi" w:hAnsiTheme="minorHAnsi" w:cstheme="minorBidi"/>
          <w:color w:val="000000" w:themeColor="text1"/>
        </w:rPr>
        <w:t xml:space="preserve"> Saturday, April 4, 2026, </w:t>
      </w:r>
      <w:r w:rsidR="00883E95">
        <w:rPr>
          <w:rStyle w:val="normaltextrun"/>
          <w:rFonts w:asciiTheme="minorHAnsi" w:hAnsiTheme="minorHAnsi" w:cstheme="minorBidi"/>
          <w:color w:val="000000" w:themeColor="text1"/>
        </w:rPr>
        <w:t>11:00 – 2:00 pm.</w:t>
      </w:r>
    </w:p>
    <w:p w14:paraId="63B053B5" w14:textId="36290002" w:rsidR="0086476E" w:rsidRDefault="0086476E" w:rsidP="46D53B8D">
      <w:pPr>
        <w:pBdr>
          <w:bottom w:val="single" w:sz="12" w:space="0" w:color="auto"/>
        </w:pBdr>
        <w:rPr>
          <w:rStyle w:val="normaltextrun"/>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Location:</w:t>
      </w:r>
      <w:r w:rsidR="00883E95">
        <w:rPr>
          <w:rStyle w:val="normaltextrun"/>
          <w:rFonts w:asciiTheme="minorHAnsi" w:hAnsiTheme="minorHAnsi" w:cstheme="minorBidi"/>
          <w:color w:val="000000" w:themeColor="text1"/>
        </w:rPr>
        <w:t xml:space="preserve"> </w:t>
      </w:r>
      <w:r w:rsidR="00883E95" w:rsidRPr="00883E95">
        <w:rPr>
          <w:rFonts w:asciiTheme="minorHAnsi" w:hAnsiTheme="minorHAnsi" w:cstheme="minorBidi"/>
          <w:color w:val="000000" w:themeColor="text1"/>
        </w:rPr>
        <w:t>Meadowbrook Park, 5001 Meadowbrook Lane, Ellicott City, MD 21043</w:t>
      </w:r>
      <w:r w:rsidR="00883E95">
        <w:rPr>
          <w:rFonts w:asciiTheme="minorHAnsi" w:hAnsiTheme="minorHAnsi" w:cstheme="minorBidi"/>
          <w:color w:val="000000" w:themeColor="text1"/>
        </w:rPr>
        <w:t xml:space="preserve">. Click </w:t>
      </w:r>
      <w:hyperlink r:id="rId70" w:history="1">
        <w:r w:rsidR="00883E95" w:rsidRPr="00885966">
          <w:rPr>
            <w:rStyle w:val="Hyperlink"/>
            <w:rFonts w:asciiTheme="minorHAnsi" w:hAnsiTheme="minorHAnsi" w:cstheme="minorBidi"/>
          </w:rPr>
          <w:t>here</w:t>
        </w:r>
      </w:hyperlink>
      <w:r w:rsidR="00883E95">
        <w:rPr>
          <w:rFonts w:asciiTheme="minorHAnsi" w:hAnsiTheme="minorHAnsi" w:cstheme="minorBidi"/>
          <w:color w:val="000000" w:themeColor="text1"/>
        </w:rPr>
        <w:t xml:space="preserve"> to learn more and to register.</w:t>
      </w:r>
    </w:p>
    <w:p w14:paraId="524E63E6" w14:textId="77777777" w:rsidR="0086476E" w:rsidRDefault="0086476E" w:rsidP="46D53B8D">
      <w:pPr>
        <w:pBdr>
          <w:bottom w:val="single" w:sz="12" w:space="0" w:color="auto"/>
        </w:pBdr>
        <w:rPr>
          <w:rStyle w:val="normaltextrun"/>
          <w:rFonts w:asciiTheme="minorHAnsi" w:hAnsiTheme="minorHAnsi" w:cstheme="minorBidi"/>
          <w:color w:val="000000" w:themeColor="text1"/>
        </w:rPr>
      </w:pPr>
    </w:p>
    <w:p w14:paraId="49883C98" w14:textId="77777777" w:rsidR="003E0C85" w:rsidRDefault="003E0C85" w:rsidP="46D53B8D">
      <w:pPr>
        <w:pBdr>
          <w:bottom w:val="single" w:sz="12" w:space="0" w:color="auto"/>
        </w:pBdr>
        <w:rPr>
          <w:rStyle w:val="normaltextrun"/>
          <w:rFonts w:asciiTheme="minorHAnsi" w:hAnsiTheme="minorHAnsi" w:cstheme="minorBidi"/>
          <w:color w:val="000000" w:themeColor="text1"/>
        </w:rPr>
      </w:pPr>
    </w:p>
    <w:p w14:paraId="2BD44C46" w14:textId="628C9EC4"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Title:</w:t>
      </w:r>
      <w:r w:rsidR="00F94FEE">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Black Maternal Health Week 2026</w:t>
      </w:r>
      <w:r w:rsidR="00004AB3">
        <w:rPr>
          <w:rStyle w:val="normaltextrun"/>
          <w:rFonts w:asciiTheme="minorHAnsi" w:hAnsiTheme="minorHAnsi" w:cstheme="minorBidi"/>
          <w:color w:val="000000" w:themeColor="text1"/>
        </w:rPr>
        <w:t xml:space="preserve">: </w:t>
      </w:r>
      <w:r w:rsidR="00004AB3" w:rsidRPr="00004AB3">
        <w:rPr>
          <w:rStyle w:val="normaltextrun"/>
          <w:rFonts w:asciiTheme="minorHAnsi" w:hAnsiTheme="minorHAnsi" w:cstheme="minorBidi"/>
          <w:color w:val="000000" w:themeColor="text1"/>
        </w:rPr>
        <w:t>Rooted in Justice &amp; Joy: A Black Maternal Health Week Community Event</w:t>
      </w:r>
    </w:p>
    <w:p w14:paraId="4650B6A2" w14:textId="5B416C60" w:rsidR="00AD2F5C" w:rsidRPr="00AD2F5C" w:rsidRDefault="003B67D3" w:rsidP="00AD2F5C">
      <w:pPr>
        <w:pBdr>
          <w:bottom w:val="single" w:sz="12" w:space="0" w:color="auto"/>
        </w:pBdr>
        <w:rPr>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Description:</w:t>
      </w:r>
      <w:r w:rsidR="00F5725E">
        <w:rPr>
          <w:rStyle w:val="normaltextrun"/>
          <w:rFonts w:asciiTheme="minorHAnsi" w:hAnsiTheme="minorHAnsi" w:cstheme="minorBidi"/>
          <w:color w:val="000000" w:themeColor="text1"/>
        </w:rPr>
        <w:t xml:space="preserve"> </w:t>
      </w:r>
      <w:r w:rsidR="00AD2F5C" w:rsidRPr="00AD2F5C">
        <w:rPr>
          <w:rFonts w:asciiTheme="minorHAnsi" w:hAnsiTheme="minorHAnsi" w:cstheme="minorBidi"/>
          <w:color w:val="000000" w:themeColor="text1"/>
        </w:rPr>
        <w:t>This event is a time to celebrate, uplift, and support Black mothers and families in our community. We hope you’ll join us for an afternoon of connection, care, and community.</w:t>
      </w:r>
      <w:r w:rsidR="0025228C">
        <w:rPr>
          <w:rFonts w:asciiTheme="minorHAnsi" w:hAnsiTheme="minorHAnsi" w:cstheme="minorBidi"/>
          <w:color w:val="000000" w:themeColor="text1"/>
        </w:rPr>
        <w:t xml:space="preserve"> Free tours to the site will be available.</w:t>
      </w:r>
    </w:p>
    <w:p w14:paraId="17C0C08C" w14:textId="78335F7D"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t>
      </w:r>
      <w:r w:rsidR="00F5725E">
        <w:rPr>
          <w:rStyle w:val="normaltextrun"/>
          <w:rFonts w:asciiTheme="minorHAnsi" w:hAnsiTheme="minorHAnsi" w:cstheme="minorBidi"/>
          <w:color w:val="000000" w:themeColor="text1"/>
        </w:rPr>
        <w:t xml:space="preserve">Saturday, April 18, 2026, 11:00 am – 2:30 pm </w:t>
      </w:r>
    </w:p>
    <w:p w14:paraId="276E7609" w14:textId="08D9D156" w:rsidR="003B67D3" w:rsidRDefault="003B67D3" w:rsidP="46D53B8D">
      <w:pPr>
        <w:pBdr>
          <w:bottom w:val="single" w:sz="12" w:space="0" w:color="auto"/>
        </w:pBdr>
        <w:rPr>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Location:</w:t>
      </w:r>
      <w:r w:rsidR="00F5725E">
        <w:rPr>
          <w:rStyle w:val="normaltextrun"/>
          <w:rFonts w:asciiTheme="minorHAnsi" w:hAnsiTheme="minorHAnsi" w:cstheme="minorBidi"/>
          <w:color w:val="000000" w:themeColor="text1"/>
        </w:rPr>
        <w:t xml:space="preserve"> </w:t>
      </w:r>
      <w:r w:rsidR="00200E6A" w:rsidRPr="00200E6A">
        <w:rPr>
          <w:rFonts w:asciiTheme="minorHAnsi" w:hAnsiTheme="minorHAnsi" w:cstheme="minorBidi"/>
          <w:color w:val="000000" w:themeColor="text1"/>
        </w:rPr>
        <w:t>Harriet Tubman Cultural Center, 8045 Harriet Tubman Lane, Columbia, MD 21044</w:t>
      </w:r>
      <w:r w:rsidR="00200E6A">
        <w:rPr>
          <w:rFonts w:asciiTheme="minorHAnsi" w:hAnsiTheme="minorHAnsi" w:cstheme="minorBidi"/>
          <w:color w:val="000000" w:themeColor="text1"/>
        </w:rPr>
        <w:t xml:space="preserve">. Click </w:t>
      </w:r>
      <w:hyperlink r:id="rId71" w:history="1">
        <w:r w:rsidR="00200E6A" w:rsidRPr="00200E6A">
          <w:rPr>
            <w:rStyle w:val="Hyperlink"/>
            <w:rFonts w:asciiTheme="minorHAnsi" w:hAnsiTheme="minorHAnsi" w:cstheme="minorBidi"/>
          </w:rPr>
          <w:t>here</w:t>
        </w:r>
      </w:hyperlink>
      <w:r w:rsidR="00200E6A">
        <w:rPr>
          <w:rFonts w:asciiTheme="minorHAnsi" w:hAnsiTheme="minorHAnsi" w:cstheme="minorBidi"/>
          <w:color w:val="000000" w:themeColor="text1"/>
        </w:rPr>
        <w:t xml:space="preserve"> to </w:t>
      </w:r>
      <w:r w:rsidR="00AD2F5C">
        <w:rPr>
          <w:rFonts w:asciiTheme="minorHAnsi" w:hAnsiTheme="minorHAnsi" w:cstheme="minorBidi"/>
          <w:color w:val="000000" w:themeColor="text1"/>
        </w:rPr>
        <w:t>learn more and to register</w:t>
      </w:r>
      <w:r w:rsidR="00200E6A">
        <w:rPr>
          <w:rFonts w:asciiTheme="minorHAnsi" w:hAnsiTheme="minorHAnsi" w:cstheme="minorBidi"/>
          <w:color w:val="000000" w:themeColor="text1"/>
        </w:rPr>
        <w:t>.</w:t>
      </w:r>
    </w:p>
    <w:p w14:paraId="144B89A4" w14:textId="77777777" w:rsidR="004C79AA" w:rsidRDefault="004C79AA" w:rsidP="46D53B8D">
      <w:pPr>
        <w:pBdr>
          <w:bottom w:val="single" w:sz="12" w:space="0" w:color="auto"/>
        </w:pBdr>
        <w:rPr>
          <w:rFonts w:asciiTheme="minorHAnsi" w:hAnsiTheme="minorHAnsi" w:cstheme="minorBidi"/>
          <w:color w:val="000000" w:themeColor="text1"/>
        </w:rPr>
      </w:pPr>
    </w:p>
    <w:p w14:paraId="24E8A280" w14:textId="77777777" w:rsidR="002070C9" w:rsidRDefault="002070C9" w:rsidP="46D53B8D">
      <w:pPr>
        <w:pBdr>
          <w:bottom w:val="single" w:sz="12" w:space="0" w:color="auto"/>
        </w:pBdr>
        <w:rPr>
          <w:rFonts w:asciiTheme="minorHAnsi" w:hAnsiTheme="minorHAnsi" w:cstheme="minorBidi"/>
          <w:color w:val="000000" w:themeColor="text1"/>
        </w:rPr>
      </w:pPr>
    </w:p>
    <w:p w14:paraId="4DBB25F6" w14:textId="16161B05" w:rsidR="002070C9" w:rsidRDefault="002070C9" w:rsidP="006D4541">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Title:</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Guiding Good Choices® for Parents</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﻿and Grandparents</w:t>
      </w:r>
    </w:p>
    <w:p w14:paraId="012177D5" w14:textId="656458CE"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Description:</w:t>
      </w:r>
      <w:r w:rsidR="006D4541">
        <w:rPr>
          <w:rFonts w:asciiTheme="minorHAnsi" w:hAnsiTheme="minorHAnsi" w:cstheme="minorBidi"/>
          <w:color w:val="000000" w:themeColor="text1"/>
        </w:rPr>
        <w:t xml:space="preserve"> </w:t>
      </w:r>
      <w:r w:rsidR="00DB2C8B">
        <w:rPr>
          <w:rFonts w:asciiTheme="minorHAnsi" w:hAnsiTheme="minorHAnsi" w:cstheme="minorBidi"/>
          <w:color w:val="000000" w:themeColor="text1"/>
        </w:rPr>
        <w:t xml:space="preserve">Presented by </w:t>
      </w:r>
      <w:proofErr w:type="spellStart"/>
      <w:r w:rsidR="00DB2C8B">
        <w:rPr>
          <w:rFonts w:asciiTheme="minorHAnsi" w:hAnsiTheme="minorHAnsi" w:cstheme="minorBidi"/>
          <w:color w:val="000000" w:themeColor="text1"/>
        </w:rPr>
        <w:t>HCDrugFree</w:t>
      </w:r>
      <w:proofErr w:type="spellEnd"/>
      <w:r w:rsidR="00DB2C8B">
        <w:rPr>
          <w:rFonts w:asciiTheme="minorHAnsi" w:hAnsiTheme="minorHAnsi" w:cstheme="minorBidi"/>
          <w:color w:val="000000" w:themeColor="text1"/>
        </w:rPr>
        <w:t xml:space="preserve">, </w:t>
      </w:r>
      <w:r w:rsidR="00DB2C8B" w:rsidRPr="00DB2C8B">
        <w:rPr>
          <w:rFonts w:asciiTheme="minorHAnsi" w:hAnsiTheme="minorHAnsi" w:cstheme="minorBidi"/>
          <w:color w:val="000000" w:themeColor="text1"/>
        </w:rPr>
        <w:t>Guiding Good Choices®, an evidence-based, interactive prevention program designed to strengthen family bonds and reduce risky behaviors.</w:t>
      </w:r>
    </w:p>
    <w:p w14:paraId="69BD02D4" w14:textId="05D243F8"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Dates and Time:</w:t>
      </w:r>
      <w:r w:rsidR="00FA071A">
        <w:rPr>
          <w:rFonts w:asciiTheme="minorHAnsi" w:hAnsiTheme="minorHAnsi" w:cstheme="minorBidi"/>
          <w:color w:val="000000" w:themeColor="text1"/>
        </w:rPr>
        <w:t xml:space="preserve"> </w:t>
      </w:r>
      <w:r w:rsidR="00FA071A" w:rsidRPr="00FA071A">
        <w:rPr>
          <w:rFonts w:asciiTheme="minorHAnsi" w:hAnsiTheme="minorHAnsi" w:cstheme="minorBidi"/>
          <w:color w:val="000000" w:themeColor="text1"/>
        </w:rPr>
        <w:t xml:space="preserve">April 14, 15, 21, 22, and 28 (optional session); Noon – 1:30 </w:t>
      </w:r>
      <w:r w:rsidR="00FA071A">
        <w:rPr>
          <w:rFonts w:asciiTheme="minorHAnsi" w:hAnsiTheme="minorHAnsi" w:cstheme="minorBidi"/>
          <w:color w:val="000000" w:themeColor="text1"/>
        </w:rPr>
        <w:t>pm.</w:t>
      </w:r>
    </w:p>
    <w:p w14:paraId="2D5699D1" w14:textId="3248800A" w:rsidR="00FA071A" w:rsidRDefault="00FA071A"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Location:</w:t>
      </w:r>
      <w:r>
        <w:rPr>
          <w:rFonts w:asciiTheme="minorHAnsi" w:hAnsiTheme="minorHAnsi" w:cstheme="minorBidi"/>
          <w:color w:val="000000" w:themeColor="text1"/>
        </w:rPr>
        <w:t xml:space="preserve"> Virtual (Zoom). Click </w:t>
      </w:r>
      <w:hyperlink r:id="rId72" w:history="1">
        <w:r w:rsidRPr="00447D67">
          <w:rPr>
            <w:rStyle w:val="Hyperlink"/>
            <w:rFonts w:asciiTheme="minorHAnsi" w:hAnsiTheme="minorHAnsi" w:cstheme="minorBidi"/>
          </w:rPr>
          <w:t>here</w:t>
        </w:r>
      </w:hyperlink>
      <w:r>
        <w:rPr>
          <w:rFonts w:asciiTheme="minorHAnsi" w:hAnsiTheme="minorHAnsi" w:cstheme="minorBidi"/>
          <w:color w:val="000000" w:themeColor="text1"/>
        </w:rPr>
        <w:t xml:space="preserve"> to learn more and to register.</w:t>
      </w:r>
    </w:p>
    <w:p w14:paraId="2BB7F612" w14:textId="77777777" w:rsidR="002070C9" w:rsidRDefault="002070C9" w:rsidP="46D53B8D">
      <w:pPr>
        <w:pBdr>
          <w:bottom w:val="single" w:sz="12" w:space="0" w:color="auto"/>
        </w:pBdr>
        <w:rPr>
          <w:rFonts w:asciiTheme="minorHAnsi" w:hAnsiTheme="minorHAnsi" w:cstheme="minorBidi"/>
          <w:color w:val="000000" w:themeColor="text1"/>
        </w:rPr>
      </w:pPr>
    </w:p>
    <w:p w14:paraId="52D1DA9E" w14:textId="77777777" w:rsidR="002E5485" w:rsidRDefault="002E5485" w:rsidP="46D53B8D">
      <w:pPr>
        <w:pBdr>
          <w:bottom w:val="single" w:sz="12" w:space="0" w:color="auto"/>
        </w:pBdr>
        <w:rPr>
          <w:rFonts w:asciiTheme="minorHAnsi" w:hAnsiTheme="minorHAnsi" w:cstheme="minorBidi"/>
          <w:color w:val="000000" w:themeColor="text1"/>
        </w:rPr>
      </w:pPr>
    </w:p>
    <w:p w14:paraId="6AE7C322" w14:textId="04BEDF42"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Adverse Childhood Experiences (ACE) with an Equity Lens</w:t>
      </w:r>
      <w:r w:rsidR="00535A25">
        <w:rPr>
          <w:rStyle w:val="normaltextrun"/>
          <w:rFonts w:asciiTheme="minorHAnsi" w:hAnsiTheme="minorHAnsi" w:cstheme="minorBidi"/>
          <w:color w:val="000000" w:themeColor="text1"/>
        </w:rPr>
        <w:t xml:space="preserve"> Series: From Theory to Practice</w:t>
      </w:r>
    </w:p>
    <w:p w14:paraId="4CC1A4FA" w14:textId="34D1F327"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lastRenderedPageBreak/>
        <w:t>Description:</w:t>
      </w:r>
      <w:r w:rsidR="00535A25">
        <w:rPr>
          <w:rFonts w:asciiTheme="minorHAnsi" w:hAnsiTheme="minorHAnsi" w:cstheme="minorBidi"/>
          <w:color w:val="000000" w:themeColor="text1"/>
        </w:rPr>
        <w:t xml:space="preserve"> </w:t>
      </w:r>
      <w:r w:rsidR="00535A25" w:rsidRPr="00535A25">
        <w:rPr>
          <w:rFonts w:asciiTheme="minorHAnsi" w:hAnsiTheme="minorHAnsi" w:cstheme="minorBidi"/>
          <w:color w:val="000000" w:themeColor="text1"/>
        </w:rPr>
        <w:t>Sage Wellness Group will lead a six-week, in-person coaching series for individuals who have completed the ACEs with an Equity Lens workshop. These sessions are designed to support participants in translating theory into practice by applying the workshop’s objectives through sustainable skills and techniques.</w:t>
      </w:r>
    </w:p>
    <w:p w14:paraId="5AA76ACD" w14:textId="4A47FBD1"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Date and Time:</w:t>
      </w:r>
      <w:r w:rsidR="004A03C1">
        <w:rPr>
          <w:rFonts w:asciiTheme="minorHAnsi" w:hAnsiTheme="minorHAnsi" w:cstheme="minorBidi"/>
          <w:color w:val="000000" w:themeColor="text1"/>
        </w:rPr>
        <w:t xml:space="preserve"> </w:t>
      </w:r>
      <w:r w:rsidR="00B853F3">
        <w:rPr>
          <w:rFonts w:asciiTheme="minorHAnsi" w:hAnsiTheme="minorHAnsi" w:cstheme="minorBidi"/>
          <w:color w:val="000000" w:themeColor="text1"/>
        </w:rPr>
        <w:t>Thursdays, April 16, 23; Tuesday April 28</w:t>
      </w:r>
      <w:r w:rsidR="004F19AA">
        <w:rPr>
          <w:rFonts w:asciiTheme="minorHAnsi" w:hAnsiTheme="minorHAnsi" w:cstheme="minorBidi"/>
          <w:color w:val="000000" w:themeColor="text1"/>
        </w:rPr>
        <w:t>; and Thursdays, May 7, 14, and 21, 2026, 2:00 – 3:15 pm.</w:t>
      </w:r>
    </w:p>
    <w:p w14:paraId="42D28A30" w14:textId="337FC794" w:rsidR="004C79AA" w:rsidRDefault="004C79AA" w:rsidP="46D53B8D">
      <w:pPr>
        <w:pBdr>
          <w:bottom w:val="single" w:sz="12" w:space="0" w:color="auto"/>
        </w:pBdr>
        <w:rPr>
          <w:rStyle w:val="normaltextrun"/>
          <w:rFonts w:asciiTheme="minorHAnsi" w:hAnsiTheme="minorHAnsi" w:cstheme="minorBidi"/>
          <w:color w:val="000000" w:themeColor="text1"/>
        </w:rPr>
      </w:pPr>
      <w:r w:rsidRPr="00B23284">
        <w:rPr>
          <w:rFonts w:asciiTheme="minorHAnsi" w:hAnsiTheme="minorHAnsi" w:cstheme="minorBidi"/>
          <w:b/>
          <w:bCs/>
          <w:color w:val="000000" w:themeColor="text1"/>
        </w:rPr>
        <w:t>Location:</w:t>
      </w:r>
      <w:r w:rsidR="00B23284">
        <w:rPr>
          <w:rFonts w:asciiTheme="minorHAnsi" w:hAnsiTheme="minorHAnsi" w:cstheme="minorBidi"/>
          <w:color w:val="000000" w:themeColor="text1"/>
        </w:rPr>
        <w:t xml:space="preserve"> </w:t>
      </w:r>
      <w:r w:rsidR="00B23284" w:rsidRPr="00B23284">
        <w:rPr>
          <w:rFonts w:asciiTheme="minorHAnsi" w:hAnsiTheme="minorHAnsi" w:cstheme="minorBidi"/>
          <w:color w:val="000000" w:themeColor="text1"/>
        </w:rPr>
        <w:t>Howard County Department of Community Resources and Services, 9830 Patuxent Woods Drive, Columbia, MD 21046</w:t>
      </w:r>
      <w:r w:rsidR="00B23284">
        <w:rPr>
          <w:rFonts w:asciiTheme="minorHAnsi" w:hAnsiTheme="minorHAnsi" w:cstheme="minorBidi"/>
          <w:color w:val="000000" w:themeColor="text1"/>
        </w:rPr>
        <w:t xml:space="preserve">. Click </w:t>
      </w:r>
      <w:hyperlink r:id="rId73" w:anchor="/" w:history="1">
        <w:r w:rsidR="00B23284" w:rsidRPr="00B23284">
          <w:rPr>
            <w:rStyle w:val="Hyperlink"/>
            <w:rFonts w:asciiTheme="minorHAnsi" w:hAnsiTheme="minorHAnsi" w:cstheme="minorBidi"/>
          </w:rPr>
          <w:t>here</w:t>
        </w:r>
      </w:hyperlink>
      <w:r w:rsidR="00B23284">
        <w:rPr>
          <w:rFonts w:asciiTheme="minorHAnsi" w:hAnsiTheme="minorHAnsi" w:cstheme="minorBidi"/>
          <w:color w:val="000000" w:themeColor="text1"/>
        </w:rPr>
        <w:t xml:space="preserve"> to register.</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3A817F7E" w14:textId="77777777" w:rsidR="003A7C32" w:rsidRPr="003A7C32" w:rsidRDefault="004A1DDC" w:rsidP="003A7C32">
      <w:pPr>
        <w:rPr>
          <w:rFonts w:asciiTheme="minorHAnsi" w:hAnsiTheme="minorHAnsi" w:cstheme="minorBidi"/>
          <w:b/>
          <w:bCs/>
          <w:color w:val="000000" w:themeColor="text1"/>
        </w:rPr>
      </w:pPr>
      <w:r w:rsidRPr="003A7C32">
        <w:rPr>
          <w:rStyle w:val="normaltextrun"/>
          <w:rFonts w:asciiTheme="minorHAnsi" w:hAnsiTheme="minorHAnsi" w:cstheme="minorBidi"/>
          <w:b/>
          <w:bCs/>
          <w:color w:val="000000" w:themeColor="text1"/>
        </w:rPr>
        <w:t>Title:</w:t>
      </w:r>
      <w:r w:rsidR="003A7C32" w:rsidRPr="003A7C32">
        <w:rPr>
          <w:rStyle w:val="normaltextrun"/>
          <w:rFonts w:asciiTheme="minorHAnsi" w:hAnsiTheme="minorHAnsi" w:cstheme="minorBidi"/>
          <w:b/>
          <w:bCs/>
          <w:color w:val="000000" w:themeColor="text1"/>
        </w:rPr>
        <w:t xml:space="preserve"> </w:t>
      </w:r>
      <w:r w:rsidR="003A7C32" w:rsidRPr="003A7C32">
        <w:rPr>
          <w:rFonts w:asciiTheme="minorHAnsi" w:hAnsiTheme="minorHAnsi" w:cstheme="minorBidi"/>
          <w:color w:val="000000" w:themeColor="text1"/>
        </w:rPr>
        <w:t>Winter Wellness Challenge 2026: Go for the Gold!</w:t>
      </w:r>
    </w:p>
    <w:p w14:paraId="2D2C4193" w14:textId="7583A97D" w:rsidR="004A1DDC" w:rsidRPr="00E27A5D" w:rsidRDefault="004A1DDC" w:rsidP="46D53B8D">
      <w:pPr>
        <w:rPr>
          <w:rStyle w:val="normaltextrun"/>
          <w:rFonts w:asciiTheme="minorHAnsi" w:hAnsiTheme="minorHAnsi" w:cstheme="minorBidi"/>
          <w:color w:val="000000" w:themeColor="text1"/>
        </w:rPr>
      </w:pPr>
      <w:r w:rsidRPr="00E27A5D">
        <w:rPr>
          <w:rStyle w:val="normaltextrun"/>
          <w:rFonts w:asciiTheme="minorHAnsi" w:hAnsiTheme="minorHAnsi" w:cstheme="minorBidi"/>
          <w:b/>
          <w:bCs/>
          <w:color w:val="000000" w:themeColor="text1"/>
        </w:rPr>
        <w:t>Description:</w:t>
      </w:r>
      <w:r w:rsidR="003A7C32" w:rsidRPr="00E27A5D">
        <w:rPr>
          <w:rStyle w:val="normaltextrun"/>
          <w:rFonts w:asciiTheme="minorHAnsi" w:hAnsiTheme="minorHAnsi" w:cstheme="minorBidi"/>
          <w:b/>
          <w:bCs/>
          <w:color w:val="000000" w:themeColor="text1"/>
        </w:rPr>
        <w:t xml:space="preserve"> </w:t>
      </w:r>
      <w:r w:rsidR="00E27A5D" w:rsidRPr="00180419">
        <w:rPr>
          <w:rFonts w:asciiTheme="minorHAnsi" w:hAnsiTheme="minorHAnsi" w:cstheme="minorBidi"/>
          <w:color w:val="000000" w:themeColor="text1"/>
        </w:rPr>
        <w:t>An 8-week Fitness Challenge. Attend Fitness Classes, Health-Related presentations, and/or use the Exercise Room at one of the six 50+ Centers.</w:t>
      </w:r>
      <w:r w:rsidR="009736F5" w:rsidRPr="00180419">
        <w:rPr>
          <w:rFonts w:asciiTheme="minorHAnsi" w:hAnsiTheme="minorHAnsi" w:cstheme="minorBidi"/>
          <w:color w:val="000000" w:themeColor="text1"/>
        </w:rPr>
        <w:t xml:space="preserve"> Register between January 15 through February 6 for this FREE motivational winter fitness challenge. Once you register you will receive a personal Fitness Challenge Card with 36 activities that you can complete. You will manage your own activities and tracker. If you are a Virtual participant, please list Bain as your center of participation. For questions, contact Sherri Lively at </w:t>
      </w:r>
      <w:r w:rsidR="00180419" w:rsidRPr="00180419">
        <w:rPr>
          <w:rFonts w:asciiTheme="minorHAnsi" w:hAnsiTheme="minorHAnsi" w:cstheme="minorBidi"/>
          <w:color w:val="000000" w:themeColor="text1"/>
        </w:rPr>
        <w:t xml:space="preserve">410-313-1404 or via email at </w:t>
      </w:r>
      <w:hyperlink r:id="rId74" w:history="1">
        <w:r w:rsidR="00180419" w:rsidRPr="00180419">
          <w:rPr>
            <w:rStyle w:val="Hyperlink"/>
            <w:rFonts w:asciiTheme="minorHAnsi" w:hAnsiTheme="minorHAnsi" w:cstheme="minorBidi"/>
          </w:rPr>
          <w:t>slively@howardcountymd.gov</w:t>
        </w:r>
      </w:hyperlink>
      <w:r w:rsidR="00180419" w:rsidRPr="00180419">
        <w:rPr>
          <w:rFonts w:asciiTheme="minorHAnsi" w:hAnsiTheme="minorHAnsi" w:cstheme="minorBidi"/>
          <w:color w:val="000000" w:themeColor="text1"/>
        </w:rPr>
        <w:t>.</w:t>
      </w:r>
      <w:r w:rsidR="00180419">
        <w:rPr>
          <w:rFonts w:asciiTheme="minorHAnsi" w:hAnsiTheme="minorHAnsi" w:cstheme="minorBidi"/>
          <w:b/>
          <w:bCs/>
          <w:color w:val="000000" w:themeColor="text1"/>
        </w:rPr>
        <w:t xml:space="preserve"> </w:t>
      </w:r>
    </w:p>
    <w:p w14:paraId="16D6E1A7" w14:textId="5463AE32"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Dates and Times:</w:t>
      </w:r>
      <w:r w:rsidR="00180419">
        <w:rPr>
          <w:rStyle w:val="normaltextrun"/>
          <w:rFonts w:asciiTheme="minorHAnsi" w:hAnsiTheme="minorHAnsi" w:cstheme="minorBidi"/>
          <w:b/>
          <w:bCs/>
          <w:color w:val="000000" w:themeColor="text1"/>
        </w:rPr>
        <w:t xml:space="preserve"> </w:t>
      </w:r>
      <w:r w:rsidR="00180419" w:rsidRPr="00180419">
        <w:rPr>
          <w:rFonts w:asciiTheme="minorHAnsi" w:hAnsiTheme="minorHAnsi" w:cstheme="minorBidi"/>
          <w:color w:val="000000" w:themeColor="text1"/>
        </w:rPr>
        <w:t>February 2 - March 28, 2026</w:t>
      </w:r>
      <w:r w:rsidR="00180419">
        <w:rPr>
          <w:rFonts w:asciiTheme="minorHAnsi" w:hAnsiTheme="minorHAnsi" w:cstheme="minorBidi"/>
          <w:color w:val="000000" w:themeColor="text1"/>
        </w:rPr>
        <w:t>, self-paced.</w:t>
      </w:r>
    </w:p>
    <w:p w14:paraId="7EF39C71" w14:textId="3233833D"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Location:</w:t>
      </w:r>
      <w:r w:rsidR="00EA684B">
        <w:rPr>
          <w:rStyle w:val="normaltextrun"/>
          <w:rFonts w:asciiTheme="minorHAnsi" w:hAnsiTheme="minorHAnsi" w:cstheme="minorBidi"/>
          <w:b/>
          <w:bCs/>
          <w:color w:val="000000" w:themeColor="text1"/>
        </w:rPr>
        <w:t xml:space="preserve"> </w:t>
      </w:r>
      <w:r w:rsidR="00EA684B" w:rsidRPr="00EA684B">
        <w:rPr>
          <w:rStyle w:val="normaltextrun"/>
          <w:rFonts w:asciiTheme="minorHAnsi" w:hAnsiTheme="minorHAnsi" w:cstheme="minorBidi"/>
          <w:color w:val="000000" w:themeColor="text1"/>
        </w:rPr>
        <w:t xml:space="preserve">Visit one of the </w:t>
      </w:r>
      <w:r w:rsidR="00EA684B">
        <w:rPr>
          <w:rStyle w:val="normaltextrun"/>
          <w:rFonts w:asciiTheme="minorHAnsi" w:hAnsiTheme="minorHAnsi" w:cstheme="minorBidi"/>
          <w:color w:val="000000" w:themeColor="text1"/>
        </w:rPr>
        <w:t xml:space="preserve">Howard County </w:t>
      </w:r>
      <w:r w:rsidR="00EA684B" w:rsidRPr="00EA684B">
        <w:rPr>
          <w:rStyle w:val="normaltextrun"/>
          <w:rFonts w:asciiTheme="minorHAnsi" w:hAnsiTheme="minorHAnsi" w:cstheme="minorBidi"/>
          <w:color w:val="000000" w:themeColor="text1"/>
        </w:rPr>
        <w:t>50+ centers or virtual.</w:t>
      </w:r>
      <w:r w:rsidR="00D73F37">
        <w:rPr>
          <w:rStyle w:val="normaltextrun"/>
          <w:rFonts w:asciiTheme="minorHAnsi" w:hAnsiTheme="minorHAnsi" w:cstheme="minorBidi"/>
          <w:color w:val="000000" w:themeColor="text1"/>
        </w:rPr>
        <w:t xml:space="preserve"> Click </w:t>
      </w:r>
      <w:hyperlink r:id="rId75" w:history="1">
        <w:r w:rsidR="00D73F37" w:rsidRPr="00D73F37">
          <w:rPr>
            <w:rStyle w:val="Hyperlink"/>
            <w:rFonts w:asciiTheme="minorHAnsi" w:hAnsiTheme="minorHAnsi" w:cstheme="minorBidi"/>
          </w:rPr>
          <w:t>here</w:t>
        </w:r>
      </w:hyperlink>
      <w:r w:rsidR="00D73F37">
        <w:rPr>
          <w:rStyle w:val="normaltextrun"/>
          <w:rFonts w:asciiTheme="minorHAnsi" w:hAnsiTheme="minorHAnsi" w:cstheme="minorBidi"/>
          <w:color w:val="000000" w:themeColor="text1"/>
        </w:rPr>
        <w:t xml:space="preserve"> to learn more and to register.</w:t>
      </w:r>
    </w:p>
    <w:p w14:paraId="34392E5B" w14:textId="77777777" w:rsidR="00842FBA" w:rsidRDefault="00842FBA" w:rsidP="46D53B8D">
      <w:pPr>
        <w:rPr>
          <w:rStyle w:val="normaltextrun"/>
          <w:rFonts w:asciiTheme="minorHAnsi" w:hAnsiTheme="minorHAnsi" w:cstheme="minorBidi"/>
          <w:b/>
          <w:bCs/>
          <w:color w:val="000000" w:themeColor="text1"/>
        </w:rPr>
      </w:pPr>
    </w:p>
    <w:p w14:paraId="6AE680AD" w14:textId="77777777" w:rsidR="00842FBA" w:rsidRDefault="00842FBA" w:rsidP="46D53B8D">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76"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77"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3D2C5097" w14:textId="77777777" w:rsidR="00E2262D" w:rsidRDefault="00E2262D" w:rsidP="06D5D90E">
      <w:pPr>
        <w:rPr>
          <w:rStyle w:val="normaltextrun"/>
          <w:rFonts w:asciiTheme="minorHAnsi" w:hAnsiTheme="minorHAnsi" w:cstheme="minorBidi"/>
          <w:b/>
          <w:bCs/>
          <w:color w:val="000000" w:themeColor="text1"/>
        </w:rPr>
      </w:pPr>
    </w:p>
    <w:p w14:paraId="1F79F560" w14:textId="77777777" w:rsidR="001569C3" w:rsidRDefault="001569C3"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8"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9"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48F38E22" w14:textId="77777777" w:rsidR="00D150E6" w:rsidRDefault="00D150E6"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0"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81"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436EF69" w14:textId="19E6759F"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 xml:space="preserve">Location: </w:t>
      </w:r>
      <w:r w:rsidR="0843F6F2" w:rsidRPr="46D53B8D">
        <w:rPr>
          <w:rStyle w:val="normaltextrun"/>
          <w:rFonts w:asciiTheme="minorHAnsi" w:hAnsiTheme="minorHAnsi" w:cstheme="minorBidi"/>
          <w:color w:val="000000" w:themeColor="text1"/>
        </w:rPr>
        <w:t xml:space="preserve">Varies. Click </w:t>
      </w:r>
      <w:hyperlink r:id="rId82">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5A4FA0F2" w14:textId="77777777" w:rsidR="00115C5F" w:rsidRDefault="00115C5F" w:rsidP="46D53B8D">
      <w:pPr>
        <w:rPr>
          <w:rStyle w:val="normaltextrun"/>
          <w:rFonts w:asciiTheme="minorHAnsi" w:hAnsiTheme="minorHAnsi" w:cstheme="minorBidi"/>
          <w:b/>
          <w:bCs/>
          <w:color w:val="000000" w:themeColor="text1"/>
        </w:rPr>
      </w:pPr>
    </w:p>
    <w:p w14:paraId="59F0AFE5" w14:textId="77777777" w:rsidR="00115C5F" w:rsidRDefault="00115C5F" w:rsidP="46D53B8D">
      <w:pPr>
        <w:rPr>
          <w:rStyle w:val="normaltextrun"/>
          <w:rFonts w:asciiTheme="minorHAnsi" w:hAnsiTheme="minorHAnsi" w:cstheme="minorBidi"/>
          <w:b/>
          <w:bCs/>
          <w:color w:val="000000" w:themeColor="text1"/>
        </w:rPr>
      </w:pPr>
    </w:p>
    <w:p w14:paraId="15A2B333" w14:textId="3BDE4B04" w:rsidR="0078446C" w:rsidRPr="00ED1CAE" w:rsidRDefault="0078446C"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sidR="00ED1CAE">
        <w:rPr>
          <w:rStyle w:val="normaltextrun"/>
          <w:rFonts w:asciiTheme="minorHAnsi" w:hAnsiTheme="minorHAnsi" w:cstheme="minorBidi"/>
          <w:b/>
          <w:bCs/>
          <w:color w:val="000000" w:themeColor="text1"/>
        </w:rPr>
        <w:t xml:space="preserve"> </w:t>
      </w:r>
      <w:r w:rsidR="00ED1CAE" w:rsidRPr="00ED1CAE">
        <w:rPr>
          <w:rFonts w:asciiTheme="minorHAnsi" w:hAnsiTheme="minorHAnsi" w:cstheme="minorBidi"/>
          <w:color w:val="000000" w:themeColor="text1"/>
        </w:rPr>
        <w:t>Become a Cancer Health Ambassador (CHA)</w:t>
      </w:r>
    </w:p>
    <w:p w14:paraId="4621E9ED" w14:textId="259EC382" w:rsidR="00C92C3A" w:rsidRPr="00C92C3A" w:rsidRDefault="0078446C" w:rsidP="00C92C3A">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ED1CAE">
        <w:rPr>
          <w:rStyle w:val="normaltextrun"/>
          <w:rFonts w:asciiTheme="minorHAnsi" w:hAnsiTheme="minorHAnsi" w:cstheme="minorBidi"/>
          <w:b/>
          <w:bCs/>
          <w:color w:val="000000" w:themeColor="text1"/>
        </w:rPr>
        <w:t xml:space="preserve"> </w:t>
      </w:r>
      <w:r w:rsidR="00C92C3A" w:rsidRPr="00C92C3A">
        <w:rPr>
          <w:rStyle w:val="normaltextrun"/>
          <w:rFonts w:asciiTheme="minorHAnsi" w:hAnsiTheme="minorHAnsi" w:cstheme="minorBidi"/>
          <w:color w:val="000000" w:themeColor="text1"/>
        </w:rPr>
        <w:t>A certified Cancer Health Ambassador is a vital community leader who</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shares crucial, life-saving information about cancer screening for breast</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cancer, prostate cancer, colorectal cancer, and lung cancer.</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Receive up to $200 gift card for attending training and</w:t>
      </w:r>
    </w:p>
    <w:p w14:paraId="0CE7446A" w14:textId="1E18142C" w:rsidR="0078446C" w:rsidRPr="00C92C3A" w:rsidRDefault="00C92C3A" w:rsidP="00C92C3A">
      <w:pPr>
        <w:rPr>
          <w:rStyle w:val="normaltextrun"/>
          <w:rFonts w:asciiTheme="minorHAnsi" w:hAnsiTheme="minorHAnsi" w:cstheme="minorBidi"/>
          <w:color w:val="000000" w:themeColor="text1"/>
        </w:rPr>
      </w:pPr>
      <w:r w:rsidRPr="00C92C3A">
        <w:rPr>
          <w:rStyle w:val="normaltextrun"/>
          <w:rFonts w:asciiTheme="minorHAnsi" w:hAnsiTheme="minorHAnsi" w:cstheme="minorBidi"/>
          <w:color w:val="000000" w:themeColor="text1"/>
        </w:rPr>
        <w:t>become certified to help save lives in your community!</w:t>
      </w:r>
    </w:p>
    <w:p w14:paraId="1A07E8D4" w14:textId="42DDA125"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C92C3A">
        <w:rPr>
          <w:rStyle w:val="normaltextrun"/>
          <w:rFonts w:asciiTheme="minorHAnsi" w:hAnsiTheme="minorHAnsi" w:cstheme="minorBidi"/>
          <w:b/>
          <w:bCs/>
          <w:color w:val="000000" w:themeColor="text1"/>
        </w:rPr>
        <w:t xml:space="preserve"> </w:t>
      </w:r>
      <w:r w:rsidR="00B80D32" w:rsidRPr="00B80D32">
        <w:rPr>
          <w:rStyle w:val="normaltextrun"/>
          <w:rFonts w:asciiTheme="minorHAnsi" w:hAnsiTheme="minorHAnsi" w:cstheme="minorBidi"/>
          <w:color w:val="000000" w:themeColor="text1"/>
        </w:rPr>
        <w:t>Training will be hosted in February and March 2026.</w:t>
      </w:r>
    </w:p>
    <w:p w14:paraId="39BBF02F" w14:textId="0803B1D6"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B80D32">
        <w:rPr>
          <w:rStyle w:val="normaltextrun"/>
          <w:rFonts w:asciiTheme="minorHAnsi" w:hAnsiTheme="minorHAnsi" w:cstheme="minorBidi"/>
          <w:b/>
          <w:bCs/>
          <w:color w:val="000000" w:themeColor="text1"/>
        </w:rPr>
        <w:t xml:space="preserve"> </w:t>
      </w:r>
      <w:r w:rsidR="00B80D32" w:rsidRPr="007B2C98">
        <w:rPr>
          <w:rStyle w:val="normaltextrun"/>
          <w:rFonts w:asciiTheme="minorHAnsi" w:hAnsiTheme="minorHAnsi" w:cstheme="minorBidi"/>
          <w:color w:val="000000" w:themeColor="text1"/>
        </w:rPr>
        <w:t xml:space="preserve">Virtual. Click </w:t>
      </w:r>
      <w:hyperlink r:id="rId83" w:history="1">
        <w:r w:rsidR="00B80D32" w:rsidRPr="007B2C98">
          <w:rPr>
            <w:rStyle w:val="Hyperlink"/>
            <w:rFonts w:asciiTheme="minorHAnsi" w:hAnsiTheme="minorHAnsi" w:cstheme="minorBidi"/>
          </w:rPr>
          <w:t>here</w:t>
        </w:r>
      </w:hyperlink>
      <w:r w:rsidR="00B80D32" w:rsidRPr="007B2C98">
        <w:rPr>
          <w:rStyle w:val="normaltextrun"/>
          <w:rFonts w:asciiTheme="minorHAnsi" w:hAnsiTheme="minorHAnsi" w:cstheme="minorBidi"/>
          <w:color w:val="000000" w:themeColor="text1"/>
        </w:rPr>
        <w:t xml:space="preserve"> to learn more and how to register.</w:t>
      </w:r>
    </w:p>
    <w:p w14:paraId="187CCEF2" w14:textId="77777777" w:rsidR="0078446C" w:rsidRDefault="0078446C" w:rsidP="46D53B8D">
      <w:pPr>
        <w:rPr>
          <w:rStyle w:val="normaltextrun"/>
          <w:rFonts w:asciiTheme="minorHAnsi" w:hAnsiTheme="minorHAnsi" w:cstheme="minorBidi"/>
          <w:b/>
          <w:bCs/>
          <w:color w:val="000000" w:themeColor="text1"/>
        </w:rPr>
      </w:pPr>
    </w:p>
    <w:p w14:paraId="57EF2B2C" w14:textId="77777777" w:rsidR="005E3370" w:rsidRDefault="005E3370" w:rsidP="46D53B8D">
      <w:pPr>
        <w:rPr>
          <w:rStyle w:val="normaltextrun"/>
          <w:rFonts w:asciiTheme="minorHAnsi" w:hAnsiTheme="minorHAnsi" w:cstheme="minorBidi"/>
          <w:b/>
          <w:bCs/>
          <w:color w:val="000000" w:themeColor="text1"/>
        </w:rPr>
      </w:pPr>
    </w:p>
    <w:p w14:paraId="7B868247" w14:textId="77777777" w:rsidR="005E3370" w:rsidRPr="003E1548" w:rsidRDefault="005E3370" w:rsidP="005E3370">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3E1548">
        <w:rPr>
          <w:rFonts w:asciiTheme="minorHAnsi" w:hAnsiTheme="minorHAnsi" w:cstheme="minorBidi"/>
          <w:color w:val="000000" w:themeColor="text1"/>
        </w:rPr>
        <w:t>Dig In Day at the Green Farmacy Garden</w:t>
      </w:r>
    </w:p>
    <w:p w14:paraId="7240D680" w14:textId="77777777" w:rsidR="005E3370" w:rsidRDefault="005E3370" w:rsidP="005E3370">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Pr="003E1548">
        <w:rPr>
          <w:rFonts w:asciiTheme="minorHAnsi" w:hAnsiTheme="minorHAnsi" w:cstheme="minorBidi"/>
          <w:color w:val="000000" w:themeColor="text1"/>
        </w:rPr>
        <w:t xml:space="preserve">Celebrate spring with us at CEI's Dig </w:t>
      </w:r>
      <w:proofErr w:type="gramStart"/>
      <w:r w:rsidRPr="003E1548">
        <w:rPr>
          <w:rFonts w:asciiTheme="minorHAnsi" w:hAnsiTheme="minorHAnsi" w:cstheme="minorBidi"/>
          <w:color w:val="000000" w:themeColor="text1"/>
        </w:rPr>
        <w:t>In</w:t>
      </w:r>
      <w:proofErr w:type="gramEnd"/>
      <w:r w:rsidRPr="003E1548">
        <w:rPr>
          <w:rFonts w:asciiTheme="minorHAnsi" w:hAnsiTheme="minorHAnsi" w:cstheme="minorBidi"/>
          <w:color w:val="000000" w:themeColor="text1"/>
        </w:rPr>
        <w:t xml:space="preserve"> Day! Join us to wake up our gardens and get them ready for planting.</w:t>
      </w:r>
    </w:p>
    <w:p w14:paraId="3C71DE51" w14:textId="77777777" w:rsidR="005E3370" w:rsidRDefault="005E3370" w:rsidP="005E3370">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 and Time: </w:t>
      </w:r>
      <w:r w:rsidRPr="003E1548">
        <w:rPr>
          <w:rStyle w:val="normaltextrun"/>
          <w:rFonts w:asciiTheme="minorHAnsi" w:hAnsiTheme="minorHAnsi" w:cstheme="minorBidi"/>
          <w:color w:val="000000" w:themeColor="text1"/>
        </w:rPr>
        <w:t>Saturday, March 21, 9:00 am – 12:00 pm.</w:t>
      </w:r>
    </w:p>
    <w:p w14:paraId="776A9FF7" w14:textId="77777777" w:rsidR="005E3370" w:rsidRPr="00F17943" w:rsidRDefault="005E3370" w:rsidP="005E3370">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Pr="00F17943">
        <w:rPr>
          <w:rFonts w:asciiTheme="minorHAnsi" w:hAnsiTheme="minorHAnsi" w:cstheme="minorBidi"/>
          <w:color w:val="000000" w:themeColor="text1"/>
        </w:rPr>
        <w:t xml:space="preserve">Dr. Jim Duke's Green Farmacy Garden, 8210 Murphy Road, Fulton, MD 20759. Click </w:t>
      </w:r>
      <w:hyperlink r:id="rId84" w:history="1">
        <w:r w:rsidRPr="00F17943">
          <w:rPr>
            <w:rStyle w:val="Hyperlink"/>
            <w:rFonts w:asciiTheme="minorHAnsi" w:hAnsiTheme="minorHAnsi" w:cstheme="minorBidi"/>
          </w:rPr>
          <w:t>here</w:t>
        </w:r>
      </w:hyperlink>
      <w:r w:rsidRPr="00F17943">
        <w:rPr>
          <w:rFonts w:asciiTheme="minorHAnsi" w:hAnsiTheme="minorHAnsi" w:cstheme="minorBidi"/>
          <w:color w:val="000000" w:themeColor="text1"/>
        </w:rPr>
        <w:t xml:space="preserve"> to learn more and to register.</w:t>
      </w:r>
    </w:p>
    <w:p w14:paraId="45A2398C" w14:textId="77777777" w:rsidR="005E3370" w:rsidRDefault="005E3370" w:rsidP="46D53B8D">
      <w:pPr>
        <w:rPr>
          <w:rStyle w:val="normaltextrun"/>
          <w:rFonts w:asciiTheme="minorHAnsi" w:hAnsiTheme="minorHAnsi" w:cstheme="minorBidi"/>
          <w:color w:val="000000" w:themeColor="text1"/>
        </w:rPr>
      </w:pPr>
    </w:p>
    <w:p w14:paraId="005BB99B" w14:textId="77777777" w:rsidR="005412D9" w:rsidRDefault="005412D9" w:rsidP="46D53B8D">
      <w:pPr>
        <w:rPr>
          <w:rStyle w:val="normaltextrun"/>
          <w:rFonts w:asciiTheme="minorHAnsi" w:hAnsiTheme="minorHAnsi" w:cstheme="minorBidi"/>
          <w:color w:val="000000" w:themeColor="text1"/>
        </w:rPr>
      </w:pPr>
    </w:p>
    <w:p w14:paraId="481D2688" w14:textId="77777777" w:rsidR="00B3428A" w:rsidRPr="00B3428A" w:rsidRDefault="005412D9" w:rsidP="00B3428A">
      <w:pPr>
        <w:rPr>
          <w:rFonts w:asciiTheme="minorHAnsi" w:hAnsiTheme="minorHAnsi" w:cstheme="minorBidi"/>
          <w:b/>
          <w:bCs/>
          <w:color w:val="000000" w:themeColor="text1"/>
        </w:rPr>
      </w:pPr>
      <w:r w:rsidRPr="00026B83">
        <w:rPr>
          <w:rStyle w:val="normaltextrun"/>
          <w:rFonts w:asciiTheme="minorHAnsi" w:hAnsiTheme="minorHAnsi" w:cstheme="minorBidi"/>
          <w:b/>
          <w:bCs/>
          <w:color w:val="000000" w:themeColor="text1"/>
        </w:rPr>
        <w:t>Title:</w:t>
      </w:r>
      <w:r w:rsidR="00B3428A">
        <w:rPr>
          <w:rStyle w:val="normaltextrun"/>
          <w:rFonts w:asciiTheme="minorHAnsi" w:hAnsiTheme="minorHAnsi" w:cstheme="minorBidi"/>
          <w:color w:val="000000" w:themeColor="text1"/>
        </w:rPr>
        <w:t xml:space="preserve"> </w:t>
      </w:r>
      <w:r w:rsidR="00B3428A" w:rsidRPr="00B3428A">
        <w:rPr>
          <w:rFonts w:asciiTheme="minorHAnsi" w:hAnsiTheme="minorHAnsi" w:cstheme="minorBidi"/>
          <w:color w:val="000000" w:themeColor="text1"/>
        </w:rPr>
        <w:t>Transportation Information Forum: Transit 101</w:t>
      </w:r>
    </w:p>
    <w:p w14:paraId="2AF421AA" w14:textId="7C32B9B8" w:rsidR="005412D9" w:rsidRDefault="005412D9" w:rsidP="46D53B8D">
      <w:pPr>
        <w:rPr>
          <w:rStyle w:val="normaltextrun"/>
          <w:rFonts w:asciiTheme="minorHAnsi" w:hAnsiTheme="minorHAnsi" w:cstheme="minorBidi"/>
          <w:color w:val="000000" w:themeColor="text1"/>
        </w:rPr>
      </w:pPr>
      <w:r w:rsidRPr="00026B83">
        <w:rPr>
          <w:rStyle w:val="normaltextrun"/>
          <w:rFonts w:asciiTheme="minorHAnsi" w:hAnsiTheme="minorHAnsi" w:cstheme="minorBidi"/>
          <w:b/>
          <w:bCs/>
          <w:color w:val="000000" w:themeColor="text1"/>
        </w:rPr>
        <w:t>Description:</w:t>
      </w:r>
      <w:r w:rsidR="00B3428A">
        <w:rPr>
          <w:rStyle w:val="normaltextrun"/>
          <w:rFonts w:asciiTheme="minorHAnsi" w:hAnsiTheme="minorHAnsi" w:cstheme="minorBidi"/>
          <w:color w:val="000000" w:themeColor="text1"/>
        </w:rPr>
        <w:t xml:space="preserve"> </w:t>
      </w:r>
      <w:r w:rsidR="00B3428A" w:rsidRPr="00B3428A">
        <w:rPr>
          <w:rFonts w:asciiTheme="minorHAnsi" w:hAnsiTheme="minorHAnsi" w:cstheme="minorBidi"/>
          <w:color w:val="000000" w:themeColor="text1"/>
        </w:rPr>
        <w:t>Join us to explore transportation options in Howard County. Get an overview of the Regional Transit Authority (RTA), the Office on Transportation and Age-Friendly transportation plans. Coordinated through the Office on Aging and Independence, meet a bus, discover car-free travel alternatives and connect with experts at resource tables. Light refreshments will be available. For more information or to register, contact the front desk 410-313-0380.</w:t>
      </w:r>
    </w:p>
    <w:p w14:paraId="00BBFD73" w14:textId="4C8DDE2F" w:rsidR="005412D9" w:rsidRDefault="005412D9" w:rsidP="46D53B8D">
      <w:pPr>
        <w:rPr>
          <w:rStyle w:val="normaltextrun"/>
          <w:rFonts w:asciiTheme="minorHAnsi" w:hAnsiTheme="minorHAnsi" w:cstheme="minorBidi"/>
          <w:color w:val="000000" w:themeColor="text1"/>
        </w:rPr>
      </w:pPr>
      <w:r w:rsidRPr="00026B83">
        <w:rPr>
          <w:rStyle w:val="normaltextrun"/>
          <w:rFonts w:asciiTheme="minorHAnsi" w:hAnsiTheme="minorHAnsi" w:cstheme="minorBidi"/>
          <w:b/>
          <w:bCs/>
          <w:color w:val="000000" w:themeColor="text1"/>
        </w:rPr>
        <w:t>Date and Time:</w:t>
      </w:r>
      <w:r w:rsidR="00552677">
        <w:rPr>
          <w:rStyle w:val="normaltextrun"/>
          <w:rFonts w:asciiTheme="minorHAnsi" w:hAnsiTheme="minorHAnsi" w:cstheme="minorBidi"/>
          <w:color w:val="000000" w:themeColor="text1"/>
        </w:rPr>
        <w:t xml:space="preserve"> Thursday, March 26, 2026, 1:00 – 3:30 pm. </w:t>
      </w:r>
    </w:p>
    <w:p w14:paraId="55FA7E8B" w14:textId="3E4C74BF" w:rsidR="00E4232D" w:rsidRPr="00E4232D" w:rsidRDefault="005412D9" w:rsidP="00E4232D">
      <w:pPr>
        <w:rPr>
          <w:rFonts w:asciiTheme="minorHAnsi" w:hAnsiTheme="minorHAnsi" w:cstheme="minorBidi"/>
          <w:color w:val="000000" w:themeColor="text1"/>
        </w:rPr>
      </w:pPr>
      <w:r w:rsidRPr="00026B83">
        <w:rPr>
          <w:rStyle w:val="normaltextrun"/>
          <w:rFonts w:asciiTheme="minorHAnsi" w:hAnsiTheme="minorHAnsi" w:cstheme="minorBidi"/>
          <w:b/>
          <w:bCs/>
          <w:color w:val="000000" w:themeColor="text1"/>
        </w:rPr>
        <w:t>Location:</w:t>
      </w:r>
      <w:r w:rsidR="00552677">
        <w:rPr>
          <w:rStyle w:val="normaltextrun"/>
          <w:rFonts w:asciiTheme="minorHAnsi" w:hAnsiTheme="minorHAnsi" w:cstheme="minorBidi"/>
          <w:color w:val="000000" w:themeColor="text1"/>
        </w:rPr>
        <w:t xml:space="preserve"> </w:t>
      </w:r>
      <w:r w:rsidR="00E4232D">
        <w:rPr>
          <w:rStyle w:val="normaltextrun"/>
          <w:rFonts w:asciiTheme="minorHAnsi" w:hAnsiTheme="minorHAnsi" w:cstheme="minorBidi"/>
          <w:color w:val="000000" w:themeColor="text1"/>
        </w:rPr>
        <w:t xml:space="preserve">Howard County </w:t>
      </w:r>
      <w:r w:rsidR="00E4232D" w:rsidRPr="00E4232D">
        <w:rPr>
          <w:rFonts w:asciiTheme="minorHAnsi" w:hAnsiTheme="minorHAnsi" w:cstheme="minorBidi"/>
          <w:color w:val="000000" w:themeColor="text1"/>
        </w:rPr>
        <w:t>Office on Aging &amp; Independence</w:t>
      </w:r>
      <w:r w:rsidR="00E4232D">
        <w:rPr>
          <w:rFonts w:asciiTheme="minorHAnsi" w:hAnsiTheme="minorHAnsi" w:cstheme="minorBidi"/>
          <w:color w:val="000000" w:themeColor="text1"/>
        </w:rPr>
        <w:t xml:space="preserve">, </w:t>
      </w:r>
      <w:r w:rsidR="00E4232D" w:rsidRPr="00E4232D">
        <w:rPr>
          <w:rFonts w:asciiTheme="minorHAnsi" w:hAnsiTheme="minorHAnsi" w:cstheme="minorBidi"/>
          <w:color w:val="000000" w:themeColor="text1"/>
        </w:rPr>
        <w:t>9830 Patuxent Woods Drive</w:t>
      </w:r>
      <w:r w:rsidR="00E4232D">
        <w:rPr>
          <w:rFonts w:asciiTheme="minorHAnsi" w:hAnsiTheme="minorHAnsi" w:cstheme="minorBidi"/>
          <w:color w:val="000000" w:themeColor="text1"/>
        </w:rPr>
        <w:t xml:space="preserve">, </w:t>
      </w:r>
      <w:r w:rsidR="00E4232D" w:rsidRPr="00E4232D">
        <w:rPr>
          <w:rFonts w:asciiTheme="minorHAnsi" w:hAnsiTheme="minorHAnsi" w:cstheme="minorBidi"/>
          <w:color w:val="000000" w:themeColor="text1"/>
        </w:rPr>
        <w:t>Columbia, MD 21046</w:t>
      </w:r>
      <w:r w:rsidR="00E4232D">
        <w:rPr>
          <w:rFonts w:asciiTheme="minorHAnsi" w:hAnsiTheme="minorHAnsi" w:cstheme="minorBidi"/>
          <w:color w:val="000000" w:themeColor="text1"/>
        </w:rPr>
        <w:t xml:space="preserve">. Click </w:t>
      </w:r>
      <w:hyperlink r:id="rId85" w:history="1">
        <w:r w:rsidR="00E4232D" w:rsidRPr="00026B83">
          <w:rPr>
            <w:rStyle w:val="Hyperlink"/>
            <w:rFonts w:asciiTheme="minorHAnsi" w:hAnsiTheme="minorHAnsi" w:cstheme="minorBidi"/>
          </w:rPr>
          <w:t>here</w:t>
        </w:r>
      </w:hyperlink>
      <w:r w:rsidR="00E4232D">
        <w:rPr>
          <w:rFonts w:asciiTheme="minorHAnsi" w:hAnsiTheme="minorHAnsi" w:cstheme="minorBidi"/>
          <w:color w:val="000000" w:themeColor="text1"/>
        </w:rPr>
        <w:t xml:space="preserve"> to learn more and to register.</w:t>
      </w:r>
    </w:p>
    <w:p w14:paraId="7ADDC34C" w14:textId="77777777" w:rsidR="005412D9" w:rsidRDefault="005412D9" w:rsidP="46D53B8D">
      <w:pPr>
        <w:rPr>
          <w:rStyle w:val="normaltextrun"/>
          <w:rFonts w:asciiTheme="minorHAnsi" w:hAnsiTheme="minorHAnsi" w:cstheme="minorBidi"/>
          <w:color w:val="000000" w:themeColor="text1"/>
        </w:rPr>
      </w:pPr>
    </w:p>
    <w:p w14:paraId="2DE2B55E" w14:textId="77777777" w:rsidR="00EB0EA8" w:rsidRDefault="00EB0EA8" w:rsidP="46D53B8D">
      <w:pPr>
        <w:rPr>
          <w:rStyle w:val="normaltextrun"/>
          <w:rFonts w:asciiTheme="minorHAnsi" w:hAnsiTheme="minorHAnsi" w:cstheme="minorBidi"/>
          <w:color w:val="000000" w:themeColor="text1"/>
        </w:rPr>
      </w:pPr>
    </w:p>
    <w:p w14:paraId="09406E0E" w14:textId="61230E53"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Title:</w:t>
      </w:r>
      <w:r w:rsidR="00E123CD">
        <w:rPr>
          <w:rStyle w:val="normaltextrun"/>
          <w:rFonts w:asciiTheme="minorHAnsi" w:hAnsiTheme="minorHAnsi" w:cstheme="minorBidi"/>
          <w:color w:val="000000" w:themeColor="text1"/>
        </w:rPr>
        <w:t xml:space="preserve"> </w:t>
      </w:r>
      <w:r w:rsidR="00386830">
        <w:rPr>
          <w:rStyle w:val="normaltextrun"/>
          <w:rFonts w:asciiTheme="minorHAnsi" w:hAnsiTheme="minorHAnsi" w:cstheme="minorBidi"/>
          <w:color w:val="000000" w:themeColor="text1"/>
        </w:rPr>
        <w:t xml:space="preserve">2026 </w:t>
      </w:r>
      <w:r w:rsidR="00E123CD">
        <w:rPr>
          <w:rStyle w:val="normaltextrun"/>
          <w:rFonts w:asciiTheme="minorHAnsi" w:hAnsiTheme="minorHAnsi" w:cstheme="minorBidi"/>
          <w:color w:val="000000" w:themeColor="text1"/>
        </w:rPr>
        <w:t>Health Expo</w:t>
      </w:r>
    </w:p>
    <w:p w14:paraId="0AEC26F1" w14:textId="3ED57F26"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Description:</w:t>
      </w:r>
      <w:r w:rsidR="00E123CD">
        <w:rPr>
          <w:rStyle w:val="normaltextrun"/>
          <w:rFonts w:asciiTheme="minorHAnsi" w:hAnsiTheme="minorHAnsi" w:cstheme="minorBidi"/>
          <w:color w:val="000000" w:themeColor="text1"/>
        </w:rPr>
        <w:t xml:space="preserve"> </w:t>
      </w:r>
      <w:r w:rsidR="001A0725" w:rsidRPr="001A0725">
        <w:rPr>
          <w:rFonts w:asciiTheme="minorHAnsi" w:hAnsiTheme="minorHAnsi" w:cstheme="minorBidi"/>
          <w:color w:val="000000" w:themeColor="text1"/>
        </w:rPr>
        <w:t>The annual Health Expo will be a fun-filled day of free health screenings, grocery giveaways, panels, and valuable resources for all ages.</w:t>
      </w:r>
      <w:r w:rsidR="00F8115A">
        <w:rPr>
          <w:rFonts w:asciiTheme="minorHAnsi" w:hAnsiTheme="minorHAnsi" w:cstheme="minorBidi"/>
          <w:color w:val="000000" w:themeColor="text1"/>
        </w:rPr>
        <w:t xml:space="preserve"> </w:t>
      </w:r>
      <w:r w:rsidR="00F8115A" w:rsidRPr="00F8115A">
        <w:rPr>
          <w:rFonts w:asciiTheme="minorHAnsi" w:hAnsiTheme="minorHAnsi" w:cstheme="minorBidi"/>
          <w:b/>
          <w:bCs/>
          <w:color w:val="000000" w:themeColor="text1"/>
        </w:rPr>
        <w:t> </w:t>
      </w:r>
      <w:r w:rsidR="00F8115A" w:rsidRPr="00F8115A">
        <w:rPr>
          <w:rFonts w:asciiTheme="minorHAnsi" w:hAnsiTheme="minorHAnsi" w:cstheme="minorBidi"/>
          <w:color w:val="000000" w:themeColor="text1"/>
        </w:rPr>
        <w:t>Join us for a fun-filled day of health and wellness activities for the entire family including interactive workshops, panels, health screenings, food trucks, line dancing, local vendors with products for purchase, and activities for the kids. There will also be tons of giveaways while supplies</w:t>
      </w:r>
      <w:r w:rsidR="00F8115A">
        <w:rPr>
          <w:rFonts w:asciiTheme="minorHAnsi" w:hAnsiTheme="minorHAnsi" w:cstheme="minorBidi"/>
          <w:color w:val="000000" w:themeColor="text1"/>
        </w:rPr>
        <w:t>.</w:t>
      </w:r>
    </w:p>
    <w:p w14:paraId="346FA084" w14:textId="15783DBB"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Date and Time:</w:t>
      </w:r>
      <w:r w:rsidR="00F8115A">
        <w:rPr>
          <w:rStyle w:val="normaltextrun"/>
          <w:rFonts w:asciiTheme="minorHAnsi" w:hAnsiTheme="minorHAnsi" w:cstheme="minorBidi"/>
          <w:color w:val="000000" w:themeColor="text1"/>
        </w:rPr>
        <w:t xml:space="preserve"> Saturday, April 25, 2026, 10:00 am </w:t>
      </w:r>
      <w:r w:rsidR="001757D3">
        <w:rPr>
          <w:rStyle w:val="normaltextrun"/>
          <w:rFonts w:asciiTheme="minorHAnsi" w:hAnsiTheme="minorHAnsi" w:cstheme="minorBidi"/>
          <w:color w:val="000000" w:themeColor="text1"/>
        </w:rPr>
        <w:t>–</w:t>
      </w:r>
      <w:r w:rsidR="00F8115A">
        <w:rPr>
          <w:rStyle w:val="normaltextrun"/>
          <w:rFonts w:asciiTheme="minorHAnsi" w:hAnsiTheme="minorHAnsi" w:cstheme="minorBidi"/>
          <w:color w:val="000000" w:themeColor="text1"/>
        </w:rPr>
        <w:t xml:space="preserve"> </w:t>
      </w:r>
      <w:r w:rsidR="001757D3">
        <w:rPr>
          <w:rStyle w:val="normaltextrun"/>
          <w:rFonts w:asciiTheme="minorHAnsi" w:hAnsiTheme="minorHAnsi" w:cstheme="minorBidi"/>
          <w:color w:val="000000" w:themeColor="text1"/>
        </w:rPr>
        <w:t>2 pm.</w:t>
      </w:r>
    </w:p>
    <w:p w14:paraId="3AC0AC1A" w14:textId="1B0AABD0"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lastRenderedPageBreak/>
        <w:t>Location:</w:t>
      </w:r>
      <w:r w:rsidR="001757D3">
        <w:rPr>
          <w:rStyle w:val="normaltextrun"/>
          <w:rFonts w:asciiTheme="minorHAnsi" w:hAnsiTheme="minorHAnsi" w:cstheme="minorBidi"/>
          <w:color w:val="000000" w:themeColor="text1"/>
        </w:rPr>
        <w:t xml:space="preserve"> </w:t>
      </w:r>
      <w:r w:rsidR="00386830">
        <w:rPr>
          <w:rFonts w:asciiTheme="minorHAnsi" w:hAnsiTheme="minorHAnsi" w:cstheme="minorBidi"/>
          <w:color w:val="000000" w:themeColor="text1"/>
        </w:rPr>
        <w:t>Howard Community College</w:t>
      </w:r>
      <w:r w:rsidR="001757D3" w:rsidRPr="001757D3">
        <w:rPr>
          <w:rFonts w:asciiTheme="minorHAnsi" w:hAnsiTheme="minorHAnsi" w:cstheme="minorBidi"/>
          <w:color w:val="000000" w:themeColor="text1"/>
        </w:rPr>
        <w:t>,</w:t>
      </w:r>
      <w:r w:rsidR="001757D3">
        <w:rPr>
          <w:rFonts w:asciiTheme="minorHAnsi" w:hAnsiTheme="minorHAnsi" w:cstheme="minorBidi"/>
          <w:b/>
          <w:bCs/>
          <w:color w:val="000000" w:themeColor="text1"/>
        </w:rPr>
        <w:t xml:space="preserve"> </w:t>
      </w:r>
      <w:r w:rsidR="00EB0EA8">
        <w:rPr>
          <w:rFonts w:asciiTheme="minorHAnsi" w:hAnsiTheme="minorHAnsi" w:cstheme="minorBidi"/>
          <w:color w:val="000000" w:themeColor="text1"/>
        </w:rPr>
        <w:t>5600 Faculty Dr, Columbia, MD 21044</w:t>
      </w:r>
      <w:r w:rsidR="001757D3">
        <w:rPr>
          <w:rFonts w:asciiTheme="minorHAnsi" w:hAnsiTheme="minorHAnsi" w:cstheme="minorBidi"/>
          <w:color w:val="000000" w:themeColor="text1"/>
        </w:rPr>
        <w:t xml:space="preserve">. Click </w:t>
      </w:r>
      <w:hyperlink r:id="rId86" w:history="1">
        <w:r w:rsidR="001757D3" w:rsidRPr="007C10BF">
          <w:rPr>
            <w:rStyle w:val="Hyperlink"/>
            <w:rFonts w:asciiTheme="minorHAnsi" w:hAnsiTheme="minorHAnsi" w:cstheme="minorBidi"/>
          </w:rPr>
          <w:t>here</w:t>
        </w:r>
      </w:hyperlink>
      <w:r w:rsidR="001757D3">
        <w:rPr>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25B22E2A" w14:textId="22CD0D6E" w:rsidR="00727A62" w:rsidRPr="00727A62" w:rsidRDefault="00727A62"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Mental Health First Aid Class</w:t>
      </w:r>
    </w:p>
    <w:p w14:paraId="0DBFD493" w14:textId="77777777" w:rsidR="005F1F26" w:rsidRPr="005F1F26" w:rsidRDefault="00727A62" w:rsidP="005F1F26">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DE3BFE">
        <w:rPr>
          <w:rStyle w:val="normaltextrun"/>
          <w:rFonts w:asciiTheme="minorHAnsi" w:hAnsiTheme="minorHAnsi" w:cstheme="minorHAnsi"/>
          <w:color w:val="000000" w:themeColor="text1"/>
        </w:rPr>
        <w:t xml:space="preserve"> Hosted by The Healthy Church and sponsored by the Howard County Health Department, this is a</w:t>
      </w:r>
      <w:r w:rsidR="005F1F26">
        <w:rPr>
          <w:rStyle w:val="normaltextrun"/>
          <w:rFonts w:asciiTheme="minorHAnsi" w:hAnsiTheme="minorHAnsi" w:cstheme="minorHAnsi"/>
          <w:color w:val="000000" w:themeColor="text1"/>
        </w:rPr>
        <w:t xml:space="preserve">n </w:t>
      </w:r>
      <w:r w:rsidR="005F1F26" w:rsidRPr="005F1F26">
        <w:rPr>
          <w:rFonts w:asciiTheme="minorHAnsi" w:hAnsiTheme="minorHAnsi" w:cstheme="minorHAnsi"/>
          <w:color w:val="000000" w:themeColor="text1"/>
        </w:rPr>
        <w:t>evidence-based training that teaches participants how to recognize, understand, and respond to signs of mental health and substance use challenges.</w:t>
      </w:r>
      <w:r w:rsidR="005F1F26">
        <w:rPr>
          <w:rFonts w:asciiTheme="minorHAnsi" w:hAnsiTheme="minorHAnsi" w:cstheme="minorHAnsi"/>
          <w:color w:val="000000" w:themeColor="text1"/>
        </w:rPr>
        <w:t xml:space="preserve"> </w:t>
      </w:r>
      <w:r w:rsidR="005F1F26" w:rsidRPr="005F1F26">
        <w:rPr>
          <w:rFonts w:asciiTheme="minorHAnsi" w:hAnsiTheme="minorHAnsi" w:cstheme="minorHAnsi"/>
          <w:i/>
          <w:iCs/>
          <w:color w:val="000000" w:themeColor="text1"/>
        </w:rPr>
        <w:t>Attendees must complete a 2.5-hour self-paced pre-work learning session before class begins.</w:t>
      </w:r>
    </w:p>
    <w:p w14:paraId="1B9AB633" w14:textId="48AF1634" w:rsidR="0095519B" w:rsidRPr="0095519B" w:rsidRDefault="00727A62" w:rsidP="0095519B">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5F1F26">
        <w:rPr>
          <w:rStyle w:val="normaltextrun"/>
          <w:rFonts w:asciiTheme="minorHAnsi" w:hAnsiTheme="minorHAnsi" w:cstheme="minorHAnsi"/>
          <w:b/>
          <w:bCs/>
          <w:color w:val="000000" w:themeColor="text1"/>
        </w:rPr>
        <w:t xml:space="preserve"> </w:t>
      </w:r>
      <w:r w:rsidR="0095519B" w:rsidRPr="0095519B">
        <w:rPr>
          <w:rFonts w:asciiTheme="minorHAnsi" w:hAnsiTheme="minorHAnsi" w:cstheme="minorHAnsi"/>
          <w:color w:val="000000" w:themeColor="text1"/>
        </w:rPr>
        <w:t>Saturday, March 21, 2026, 8:30</w:t>
      </w:r>
      <w:r w:rsidR="0095519B">
        <w:rPr>
          <w:rFonts w:asciiTheme="minorHAnsi" w:hAnsiTheme="minorHAnsi" w:cstheme="minorHAnsi"/>
          <w:color w:val="000000" w:themeColor="text1"/>
        </w:rPr>
        <w:t xml:space="preserve"> </w:t>
      </w:r>
      <w:r w:rsidR="0095519B" w:rsidRPr="0095519B">
        <w:rPr>
          <w:rFonts w:asciiTheme="minorHAnsi" w:hAnsiTheme="minorHAnsi" w:cstheme="minorHAnsi"/>
          <w:color w:val="000000" w:themeColor="text1"/>
        </w:rPr>
        <w:t>am - 1:30</w:t>
      </w:r>
      <w:r w:rsidR="0095519B">
        <w:rPr>
          <w:rFonts w:asciiTheme="minorHAnsi" w:hAnsiTheme="minorHAnsi" w:cstheme="minorHAnsi"/>
          <w:color w:val="000000" w:themeColor="text1"/>
        </w:rPr>
        <w:t xml:space="preserve"> </w:t>
      </w:r>
      <w:r w:rsidR="0095519B" w:rsidRPr="0095519B">
        <w:rPr>
          <w:rFonts w:asciiTheme="minorHAnsi" w:hAnsiTheme="minorHAnsi" w:cstheme="minorHAnsi"/>
          <w:color w:val="000000" w:themeColor="text1"/>
        </w:rPr>
        <w:t>pm.</w:t>
      </w:r>
    </w:p>
    <w:p w14:paraId="50DAA34A" w14:textId="7B30ED8B" w:rsidR="00727A62" w:rsidRPr="0095519B" w:rsidRDefault="00727A62"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95519B">
        <w:rPr>
          <w:rStyle w:val="normaltextrun"/>
          <w:rFonts w:asciiTheme="minorHAnsi" w:hAnsiTheme="minorHAnsi" w:cstheme="minorHAnsi"/>
          <w:b/>
          <w:bCs/>
          <w:color w:val="000000" w:themeColor="text1"/>
        </w:rPr>
        <w:t xml:space="preserve"> </w:t>
      </w:r>
      <w:r w:rsidR="0095519B">
        <w:rPr>
          <w:rStyle w:val="normaltextrun"/>
          <w:rFonts w:asciiTheme="minorHAnsi" w:hAnsiTheme="minorHAnsi" w:cstheme="minorHAnsi"/>
          <w:color w:val="000000" w:themeColor="text1"/>
        </w:rPr>
        <w:t xml:space="preserve">Virtual. Click </w:t>
      </w:r>
      <w:hyperlink r:id="rId87" w:history="1">
        <w:r w:rsidR="0095519B" w:rsidRPr="00047197">
          <w:rPr>
            <w:rStyle w:val="Hyperlink"/>
            <w:rFonts w:asciiTheme="minorHAnsi" w:hAnsiTheme="minorHAnsi" w:cstheme="minorHAnsi"/>
          </w:rPr>
          <w:t>here</w:t>
        </w:r>
      </w:hyperlink>
      <w:r w:rsidR="0095519B">
        <w:rPr>
          <w:rStyle w:val="normaltextrun"/>
          <w:rFonts w:asciiTheme="minorHAnsi" w:hAnsiTheme="minorHAnsi" w:cstheme="minorHAnsi"/>
          <w:color w:val="000000" w:themeColor="text1"/>
        </w:rPr>
        <w:t xml:space="preserve"> to learn more and to register.</w:t>
      </w:r>
    </w:p>
    <w:p w14:paraId="15A1C2FA" w14:textId="77777777" w:rsidR="00727A62" w:rsidRDefault="00727A62" w:rsidP="004B2634">
      <w:pPr>
        <w:rPr>
          <w:rStyle w:val="normaltextrun"/>
          <w:rFonts w:asciiTheme="minorHAnsi" w:hAnsiTheme="minorHAnsi" w:cstheme="minorHAnsi"/>
          <w:b/>
          <w:bCs/>
          <w:color w:val="000000" w:themeColor="text1"/>
        </w:rPr>
      </w:pPr>
    </w:p>
    <w:p w14:paraId="12CD553D" w14:textId="77777777" w:rsidR="006C029A" w:rsidRDefault="006C029A" w:rsidP="004B2634">
      <w:pPr>
        <w:rPr>
          <w:rStyle w:val="normaltextrun"/>
          <w:rFonts w:asciiTheme="minorHAnsi" w:hAnsiTheme="minorHAnsi" w:cstheme="minorHAnsi"/>
          <w:b/>
          <w:bCs/>
          <w:color w:val="000000" w:themeColor="text1"/>
        </w:rPr>
      </w:pPr>
    </w:p>
    <w:p w14:paraId="7CC0388A" w14:textId="39F74B1F" w:rsidR="006C029A" w:rsidRPr="00110BF1" w:rsidRDefault="006C029A"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255CED" w:rsidRPr="00110BF1">
        <w:rPr>
          <w:rStyle w:val="normaltextrun"/>
          <w:rFonts w:asciiTheme="minorHAnsi" w:hAnsiTheme="minorHAnsi" w:cstheme="minorHAnsi"/>
          <w:color w:val="000000" w:themeColor="text1"/>
        </w:rPr>
        <w:t>Voices of Faith, Journeys of Healing: ​A Discussion on Mental Health ​​</w:t>
      </w:r>
    </w:p>
    <w:p w14:paraId="20D373D5" w14:textId="77777777" w:rsidR="00255CED" w:rsidRPr="00255CED" w:rsidRDefault="006C029A" w:rsidP="00255CED">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255CED">
        <w:rPr>
          <w:rStyle w:val="normaltextrun"/>
          <w:rFonts w:asciiTheme="minorHAnsi" w:hAnsiTheme="minorHAnsi" w:cstheme="minorHAnsi"/>
          <w:b/>
          <w:bCs/>
          <w:color w:val="000000" w:themeColor="text1"/>
        </w:rPr>
        <w:t xml:space="preserve"> </w:t>
      </w:r>
      <w:r w:rsidR="00255CED" w:rsidRPr="00110BF1">
        <w:rPr>
          <w:rFonts w:asciiTheme="minorHAnsi" w:hAnsiTheme="minorHAnsi" w:cstheme="minorHAnsi"/>
          <w:color w:val="000000" w:themeColor="text1"/>
        </w:rPr>
        <w:t>Register for an evening of meaningful conversation, community, and connection. This event is hosted by The Horizon Foundation and National Alliance on Mental Illness (NAMI) Howard County.</w:t>
      </w:r>
    </w:p>
    <w:p w14:paraId="5C693556" w14:textId="7B33212A" w:rsidR="006C029A" w:rsidRDefault="006C029A"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255CED">
        <w:rPr>
          <w:rStyle w:val="normaltextrun"/>
          <w:rFonts w:asciiTheme="minorHAnsi" w:hAnsiTheme="minorHAnsi" w:cstheme="minorHAnsi"/>
          <w:b/>
          <w:bCs/>
          <w:color w:val="000000" w:themeColor="text1"/>
        </w:rPr>
        <w:t xml:space="preserve"> </w:t>
      </w:r>
      <w:r w:rsidR="00255CED" w:rsidRPr="00110BF1">
        <w:rPr>
          <w:rFonts w:asciiTheme="minorHAnsi" w:hAnsiTheme="minorHAnsi" w:cstheme="minorHAnsi"/>
          <w:color w:val="000000" w:themeColor="text1"/>
        </w:rPr>
        <w:t>Wednesday, March 25, 2026, 6:30 – 8:30 pm.</w:t>
      </w:r>
    </w:p>
    <w:p w14:paraId="2DC40F43" w14:textId="2C59F77E" w:rsidR="006C029A" w:rsidRDefault="006C029A"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255CED">
        <w:rPr>
          <w:rStyle w:val="normaltextrun"/>
          <w:rFonts w:asciiTheme="minorHAnsi" w:hAnsiTheme="minorHAnsi" w:cstheme="minorHAnsi"/>
          <w:b/>
          <w:bCs/>
          <w:color w:val="000000" w:themeColor="text1"/>
        </w:rPr>
        <w:t xml:space="preserve"> </w:t>
      </w:r>
      <w:r w:rsidR="00C37F51" w:rsidRPr="00110BF1">
        <w:rPr>
          <w:rFonts w:asciiTheme="minorHAnsi" w:hAnsiTheme="minorHAnsi" w:cstheme="minorHAnsi"/>
          <w:color w:val="000000" w:themeColor="text1"/>
        </w:rPr>
        <w:t xml:space="preserve">Owen Brown Interfaith Center, Sanctuary C, 7246 Cradlerock Way, Columbia, MD 21045. Click </w:t>
      </w:r>
      <w:hyperlink r:id="rId88" w:history="1">
        <w:r w:rsidR="00C37F51" w:rsidRPr="00110BF1">
          <w:rPr>
            <w:rStyle w:val="Hyperlink"/>
            <w:rFonts w:asciiTheme="minorHAnsi" w:hAnsiTheme="minorHAnsi" w:cstheme="minorHAnsi"/>
          </w:rPr>
          <w:t>here</w:t>
        </w:r>
      </w:hyperlink>
      <w:r w:rsidR="00C37F51" w:rsidRPr="00110BF1">
        <w:rPr>
          <w:rFonts w:asciiTheme="minorHAnsi" w:hAnsiTheme="minorHAnsi" w:cstheme="minorHAnsi"/>
          <w:color w:val="000000" w:themeColor="text1"/>
        </w:rPr>
        <w:t xml:space="preserve"> to register.</w:t>
      </w:r>
    </w:p>
    <w:p w14:paraId="0AEA868A" w14:textId="77777777" w:rsidR="0077145F" w:rsidRDefault="0077145F" w:rsidP="004B2634">
      <w:pPr>
        <w:rPr>
          <w:rFonts w:asciiTheme="minorHAnsi" w:hAnsiTheme="minorHAnsi" w:cstheme="minorHAnsi"/>
          <w:color w:val="000000" w:themeColor="text1"/>
        </w:rPr>
      </w:pPr>
    </w:p>
    <w:p w14:paraId="5DDCC0ED" w14:textId="77777777" w:rsidR="0036501E" w:rsidRDefault="0036501E" w:rsidP="004B2634">
      <w:pPr>
        <w:rPr>
          <w:rFonts w:asciiTheme="minorHAnsi" w:hAnsiTheme="minorHAnsi" w:cstheme="minorHAnsi"/>
          <w:color w:val="000000" w:themeColor="text1"/>
        </w:rPr>
      </w:pPr>
    </w:p>
    <w:p w14:paraId="1AEF8E87" w14:textId="70E7C599" w:rsidR="0077145F" w:rsidRDefault="0077145F" w:rsidP="004B2634">
      <w:pPr>
        <w:rPr>
          <w:rFonts w:asciiTheme="minorHAnsi" w:hAnsiTheme="minorHAnsi" w:cstheme="minorHAnsi"/>
          <w:color w:val="000000" w:themeColor="text1"/>
        </w:rPr>
      </w:pPr>
      <w:r w:rsidRPr="0036501E">
        <w:rPr>
          <w:rFonts w:asciiTheme="minorHAnsi" w:hAnsiTheme="minorHAnsi" w:cstheme="minorHAnsi"/>
          <w:b/>
          <w:bCs/>
          <w:color w:val="000000" w:themeColor="text1"/>
        </w:rPr>
        <w:t>Title:</w:t>
      </w:r>
      <w:r>
        <w:rPr>
          <w:rFonts w:asciiTheme="minorHAnsi" w:hAnsiTheme="minorHAnsi" w:cstheme="minorHAnsi"/>
          <w:color w:val="000000" w:themeColor="text1"/>
        </w:rPr>
        <w:t xml:space="preserve"> 5</w:t>
      </w:r>
      <w:r w:rsidRPr="0077145F">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Annual Light the Night</w:t>
      </w:r>
    </w:p>
    <w:p w14:paraId="5FE72100" w14:textId="0E8B0958" w:rsidR="0077145F" w:rsidRDefault="0077145F" w:rsidP="004B2634">
      <w:pPr>
        <w:rPr>
          <w:rFonts w:asciiTheme="minorHAnsi" w:hAnsiTheme="minorHAnsi" w:cstheme="minorHAnsi"/>
          <w:color w:val="000000" w:themeColor="text1"/>
        </w:rPr>
      </w:pPr>
      <w:r w:rsidRPr="0036501E">
        <w:rPr>
          <w:rFonts w:asciiTheme="minorHAnsi" w:hAnsiTheme="minorHAnsi" w:cstheme="minorHAnsi"/>
          <w:b/>
          <w:bCs/>
          <w:color w:val="000000" w:themeColor="text1"/>
        </w:rPr>
        <w:t>Description:</w:t>
      </w:r>
      <w:r>
        <w:rPr>
          <w:rFonts w:asciiTheme="minorHAnsi" w:hAnsiTheme="minorHAnsi" w:cstheme="minorHAnsi"/>
          <w:color w:val="000000" w:themeColor="text1"/>
        </w:rPr>
        <w:t xml:space="preserve"> </w:t>
      </w:r>
      <w:r w:rsidR="0047769F" w:rsidRPr="0047769F">
        <w:rPr>
          <w:rFonts w:asciiTheme="minorHAnsi" w:hAnsiTheme="minorHAnsi" w:cstheme="minorHAnsi"/>
          <w:color w:val="000000" w:themeColor="text1"/>
        </w:rPr>
        <w:t>Join the Howard County Health Department to raise awareness, honor lives, and support suicide prevention efforts in our community. This meaningful evening event will include voices from community stakeholders actively working in suicide prevention.</w:t>
      </w:r>
      <w:r w:rsidR="0047769F">
        <w:rPr>
          <w:rFonts w:asciiTheme="minorHAnsi" w:hAnsiTheme="minorHAnsi" w:cstheme="minorHAnsi"/>
          <w:color w:val="000000" w:themeColor="text1"/>
        </w:rPr>
        <w:t xml:space="preserve"> Registration cost involved.</w:t>
      </w:r>
    </w:p>
    <w:p w14:paraId="06C6AD6E" w14:textId="1660D35F" w:rsidR="0077145F" w:rsidRDefault="0077145F" w:rsidP="004B2634">
      <w:pPr>
        <w:rPr>
          <w:rFonts w:asciiTheme="minorHAnsi" w:hAnsiTheme="minorHAnsi" w:cstheme="minorHAnsi"/>
          <w:color w:val="000000" w:themeColor="text1"/>
        </w:rPr>
      </w:pPr>
      <w:r w:rsidRPr="0036501E">
        <w:rPr>
          <w:rFonts w:asciiTheme="minorHAnsi" w:hAnsiTheme="minorHAnsi" w:cstheme="minorHAnsi"/>
          <w:b/>
          <w:bCs/>
          <w:color w:val="000000" w:themeColor="text1"/>
        </w:rPr>
        <w:t>Date and Time:</w:t>
      </w:r>
      <w:r w:rsidR="0047769F">
        <w:rPr>
          <w:rFonts w:asciiTheme="minorHAnsi" w:hAnsiTheme="minorHAnsi" w:cstheme="minorHAnsi"/>
          <w:color w:val="000000" w:themeColor="text1"/>
        </w:rPr>
        <w:t xml:space="preserve"> </w:t>
      </w:r>
      <w:r w:rsidR="00235A76">
        <w:rPr>
          <w:rFonts w:asciiTheme="minorHAnsi" w:hAnsiTheme="minorHAnsi" w:cstheme="minorHAnsi"/>
          <w:color w:val="000000" w:themeColor="text1"/>
        </w:rPr>
        <w:t>Friday, March 27, 2026, 7:00 – 8:00 pm.</w:t>
      </w:r>
    </w:p>
    <w:p w14:paraId="78CFA119" w14:textId="0CD50872" w:rsidR="0077145F" w:rsidRDefault="0077145F" w:rsidP="004B2634">
      <w:pPr>
        <w:rPr>
          <w:rStyle w:val="normaltextrun"/>
          <w:rFonts w:asciiTheme="minorHAnsi" w:hAnsiTheme="minorHAnsi" w:cstheme="minorHAnsi"/>
          <w:b/>
          <w:bCs/>
          <w:color w:val="000000" w:themeColor="text1"/>
        </w:rPr>
      </w:pPr>
      <w:r w:rsidRPr="0036501E">
        <w:rPr>
          <w:rFonts w:asciiTheme="minorHAnsi" w:hAnsiTheme="minorHAnsi" w:cstheme="minorHAnsi"/>
          <w:b/>
          <w:bCs/>
          <w:color w:val="000000" w:themeColor="text1"/>
        </w:rPr>
        <w:t>Location:</w:t>
      </w:r>
      <w:r>
        <w:rPr>
          <w:rFonts w:asciiTheme="minorHAnsi" w:hAnsiTheme="minorHAnsi" w:cstheme="minorHAnsi"/>
          <w:color w:val="000000" w:themeColor="text1"/>
        </w:rPr>
        <w:t xml:space="preserve"> </w:t>
      </w:r>
      <w:r w:rsidR="007C47B5" w:rsidRPr="007C47B5">
        <w:rPr>
          <w:rFonts w:asciiTheme="minorHAnsi" w:hAnsiTheme="minorHAnsi" w:cstheme="minorHAnsi"/>
          <w:color w:val="000000" w:themeColor="text1"/>
        </w:rPr>
        <w:t>Oakland Mills High School, 9410 Kilimanjaro Rd, Columbia, MD 21045</w:t>
      </w:r>
      <w:r w:rsidR="007C47B5">
        <w:rPr>
          <w:rFonts w:asciiTheme="minorHAnsi" w:hAnsiTheme="minorHAnsi" w:cstheme="minorHAnsi"/>
          <w:color w:val="000000" w:themeColor="text1"/>
        </w:rPr>
        <w:t xml:space="preserve">. Click </w:t>
      </w:r>
      <w:hyperlink r:id="rId89" w:history="1">
        <w:r w:rsidR="007C47B5" w:rsidRPr="0036501E">
          <w:rPr>
            <w:rStyle w:val="Hyperlink"/>
            <w:rFonts w:asciiTheme="minorHAnsi" w:hAnsiTheme="minorHAnsi" w:cstheme="minorHAnsi"/>
          </w:rPr>
          <w:t>here</w:t>
        </w:r>
      </w:hyperlink>
      <w:r w:rsidR="007C47B5">
        <w:rPr>
          <w:rFonts w:asciiTheme="minorHAnsi" w:hAnsiTheme="minorHAnsi" w:cstheme="minorHAnsi"/>
          <w:color w:val="000000" w:themeColor="text1"/>
        </w:rPr>
        <w:t xml:space="preserve"> to register.</w:t>
      </w:r>
    </w:p>
    <w:p w14:paraId="144A4EF9" w14:textId="77777777" w:rsidR="00727A62" w:rsidRDefault="00727A62" w:rsidP="004B2634">
      <w:pPr>
        <w:rPr>
          <w:rStyle w:val="normaltextrun"/>
          <w:rFonts w:asciiTheme="minorHAnsi" w:hAnsiTheme="minorHAnsi" w:cstheme="minorHAnsi"/>
          <w:b/>
          <w:bCs/>
          <w:color w:val="000000" w:themeColor="text1"/>
        </w:rPr>
      </w:pPr>
    </w:p>
    <w:p w14:paraId="047E00AA" w14:textId="77777777" w:rsidR="009C4565" w:rsidRDefault="009C4565" w:rsidP="004B2634">
      <w:pPr>
        <w:rPr>
          <w:rStyle w:val="normaltextrun"/>
          <w:rFonts w:asciiTheme="minorHAnsi" w:hAnsiTheme="minorHAnsi" w:cstheme="minorHAnsi"/>
          <w:b/>
          <w:bCs/>
          <w:color w:val="000000" w:themeColor="text1"/>
        </w:rPr>
      </w:pPr>
    </w:p>
    <w:p w14:paraId="2F96B51C" w14:textId="2E778918" w:rsidR="00110BF1"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414EAD">
        <w:rPr>
          <w:rStyle w:val="normaltextrun"/>
          <w:rFonts w:asciiTheme="minorHAnsi" w:hAnsiTheme="minorHAnsi" w:cstheme="minorHAnsi"/>
          <w:color w:val="000000" w:themeColor="text1"/>
        </w:rPr>
        <w:t>Behavioral Health Resource Fair</w:t>
      </w:r>
    </w:p>
    <w:p w14:paraId="4501E964" w14:textId="56F3B8A2"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00BB1918" w:rsidRPr="00BB1918">
        <w:rPr>
          <w:rFonts w:asciiTheme="minorHAnsi" w:hAnsiTheme="minorHAnsi" w:cstheme="minorHAnsi"/>
          <w:b/>
          <w:bCs/>
          <w:color w:val="000000" w:themeColor="text1"/>
        </w:rPr>
        <w:t>C</w:t>
      </w:r>
      <w:r w:rsidR="00BB1918" w:rsidRPr="00414EAD">
        <w:rPr>
          <w:rFonts w:asciiTheme="minorHAnsi" w:hAnsiTheme="minorHAnsi" w:cstheme="minorHAnsi"/>
          <w:color w:val="000000" w:themeColor="text1"/>
        </w:rPr>
        <w:t>ome out for a morning of connection, support, and valuable community resources provided by the Howard County Health Department.</w:t>
      </w:r>
    </w:p>
    <w:p w14:paraId="7763A7E8" w14:textId="21E93CB3"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BB1918">
        <w:rPr>
          <w:rStyle w:val="normaltextrun"/>
          <w:rFonts w:asciiTheme="minorHAnsi" w:hAnsiTheme="minorHAnsi" w:cstheme="minorHAnsi"/>
          <w:b/>
          <w:bCs/>
          <w:color w:val="000000" w:themeColor="text1"/>
        </w:rPr>
        <w:t xml:space="preserve"> </w:t>
      </w:r>
      <w:r w:rsidR="00BB1918" w:rsidRPr="00414EAD">
        <w:rPr>
          <w:rStyle w:val="normaltextrun"/>
          <w:rFonts w:asciiTheme="minorHAnsi" w:hAnsiTheme="minorHAnsi" w:cstheme="minorHAnsi"/>
          <w:color w:val="000000" w:themeColor="text1"/>
        </w:rPr>
        <w:t>Saturday, April 25, 2026, 10:00 am – 1:00 pm.</w:t>
      </w:r>
    </w:p>
    <w:p w14:paraId="3BE7C8D2" w14:textId="35A212F4" w:rsidR="00414EAD" w:rsidRPr="00414EAD" w:rsidRDefault="009C4565" w:rsidP="00414EAD">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BB1918">
        <w:rPr>
          <w:rStyle w:val="normaltextrun"/>
          <w:rFonts w:asciiTheme="minorHAnsi" w:hAnsiTheme="minorHAnsi" w:cstheme="minorHAnsi"/>
          <w:b/>
          <w:bCs/>
          <w:color w:val="000000" w:themeColor="text1"/>
        </w:rPr>
        <w:t xml:space="preserve"> </w:t>
      </w:r>
      <w:r w:rsidR="00414EAD" w:rsidRPr="00414EAD">
        <w:rPr>
          <w:rFonts w:asciiTheme="minorHAnsi" w:hAnsiTheme="minorHAnsi" w:cstheme="minorHAnsi"/>
          <w:color w:val="000000" w:themeColor="text1"/>
        </w:rPr>
        <w:t xml:space="preserve">Long Reach Village Center, 8775 </w:t>
      </w:r>
      <w:proofErr w:type="spellStart"/>
      <w:r w:rsidR="00414EAD" w:rsidRPr="00414EAD">
        <w:rPr>
          <w:rFonts w:asciiTheme="minorHAnsi" w:hAnsiTheme="minorHAnsi" w:cstheme="minorHAnsi"/>
          <w:color w:val="000000" w:themeColor="text1"/>
        </w:rPr>
        <w:t>Cloudleap</w:t>
      </w:r>
      <w:proofErr w:type="spellEnd"/>
      <w:r w:rsidR="00414EAD" w:rsidRPr="00414EAD">
        <w:rPr>
          <w:rFonts w:asciiTheme="minorHAnsi" w:hAnsiTheme="minorHAnsi" w:cstheme="minorHAnsi"/>
          <w:color w:val="000000" w:themeColor="text1"/>
        </w:rPr>
        <w:t xml:space="preserve"> Ct., Columbia, MD 21045. For more information, contact: Kaymisha Knights by email at </w:t>
      </w:r>
      <w:hyperlink r:id="rId90" w:history="1">
        <w:r w:rsidR="00414EAD" w:rsidRPr="00414EAD">
          <w:rPr>
            <w:rStyle w:val="Hyperlink"/>
            <w:rFonts w:asciiTheme="minorHAnsi" w:hAnsiTheme="minorHAnsi" w:cstheme="minorHAnsi"/>
          </w:rPr>
          <w:t>kknights@howardcountymd.gov</w:t>
        </w:r>
      </w:hyperlink>
      <w:r w:rsidR="00414EAD" w:rsidRPr="00414EAD">
        <w:rPr>
          <w:rFonts w:asciiTheme="minorHAnsi" w:hAnsiTheme="minorHAnsi" w:cstheme="minorHAnsi"/>
          <w:color w:val="000000" w:themeColor="text1"/>
        </w:rPr>
        <w:t xml:space="preserve"> or call 410-313-6202.</w:t>
      </w:r>
    </w:p>
    <w:p w14:paraId="438CAB9D" w14:textId="526F5826"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91"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92"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93"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94"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90A95E0" w14:textId="77777777" w:rsidR="006D1D73" w:rsidRDefault="006D1D73" w:rsidP="00C37CED">
      <w:pPr>
        <w:rPr>
          <w:rStyle w:val="normaltextrun"/>
          <w:rFonts w:asciiTheme="minorHAnsi" w:hAnsiTheme="minorHAnsi" w:cstheme="minorHAnsi"/>
          <w:b/>
          <w:bCs/>
          <w:color w:val="000000"/>
          <w:bdr w:val="none" w:sz="0" w:space="0" w:color="auto" w:frame="1"/>
        </w:rPr>
      </w:pPr>
    </w:p>
    <w:p w14:paraId="6E61227C" w14:textId="77777777" w:rsidR="006D1D73" w:rsidRDefault="006D1D73" w:rsidP="00C37CED">
      <w:pPr>
        <w:rPr>
          <w:rStyle w:val="normaltextrun"/>
          <w:rFonts w:asciiTheme="minorHAnsi" w:hAnsiTheme="minorHAnsi" w:cstheme="minorHAnsi"/>
          <w:b/>
          <w:bCs/>
          <w:color w:val="000000"/>
          <w:bdr w:val="none" w:sz="0" w:space="0" w:color="auto" w:frame="1"/>
        </w:rPr>
      </w:pP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95"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96"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lastRenderedPageBreak/>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97"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98"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90124D">
        <w:rPr>
          <w:rStyle w:val="normaltextrun"/>
          <w:rFonts w:asciiTheme="minorHAnsi" w:hAnsiTheme="minorHAnsi" w:cstheme="minorHAnsi"/>
          <w:i/>
          <w:iCs/>
          <w:color w:val="000000" w:themeColor="text1"/>
        </w:rPr>
        <w:t>(Bilingual – English and Spanish</w:t>
      </w:r>
      <w:r w:rsidR="008478AD">
        <w:rPr>
          <w:rStyle w:val="normaltextrun"/>
          <w:rFonts w:asciiTheme="minorHAnsi" w:hAnsiTheme="minorHAnsi" w:cstheme="minorHAnsi"/>
          <w:i/>
          <w:iCs/>
          <w:color w:val="000000" w:themeColor="text1"/>
        </w:rPr>
        <w:t xml:space="preserve">; </w:t>
      </w:r>
      <w:proofErr w:type="spellStart"/>
      <w:r w:rsidR="00CB6682">
        <w:rPr>
          <w:rStyle w:val="normaltextrun"/>
          <w:rFonts w:asciiTheme="minorHAnsi" w:hAnsiTheme="minorHAnsi" w:cstheme="minorHAnsi"/>
          <w:i/>
          <w:iCs/>
          <w:color w:val="000000" w:themeColor="text1"/>
        </w:rPr>
        <w:t>e</w:t>
      </w:r>
      <w:r w:rsidR="008478AD">
        <w:rPr>
          <w:rStyle w:val="normaltextrun"/>
          <w:rFonts w:asciiTheme="minorHAnsi" w:hAnsiTheme="minorHAnsi" w:cstheme="minorHAnsi"/>
          <w:i/>
          <w:iCs/>
          <w:color w:val="000000" w:themeColor="text1"/>
        </w:rPr>
        <w:t>spañol</w:t>
      </w:r>
      <w:proofErr w:type="spellEnd"/>
      <w:r w:rsidR="00CB6682">
        <w:rPr>
          <w:rStyle w:val="normaltextrun"/>
          <w:rFonts w:asciiTheme="minorHAnsi" w:hAnsiTheme="minorHAnsi" w:cstheme="minorHAnsi"/>
          <w:i/>
          <w:iCs/>
          <w:color w:val="000000" w:themeColor="text1"/>
        </w:rPr>
        <w:t xml:space="preserve"> e </w:t>
      </w:r>
      <w:proofErr w:type="spellStart"/>
      <w:r w:rsidR="00CB6682">
        <w:rPr>
          <w:rStyle w:val="normaltextrun"/>
          <w:rFonts w:asciiTheme="minorHAnsi" w:hAnsiTheme="minorHAnsi" w:cstheme="minorHAnsi"/>
          <w:i/>
          <w:iCs/>
          <w:color w:val="000000" w:themeColor="text1"/>
        </w:rPr>
        <w:t>inglés</w:t>
      </w:r>
      <w:proofErr w:type="spellEnd"/>
      <w:r w:rsidRPr="0090124D">
        <w:rPr>
          <w:rStyle w:val="normaltextrun"/>
          <w:rFonts w:asciiTheme="minorHAnsi" w:hAnsiTheme="minorHAnsi" w:cstheme="minorHAnsi"/>
          <w:i/>
          <w:iCs/>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w:t>
      </w:r>
      <w:proofErr w:type="spellStart"/>
      <w:r w:rsidR="00C461B5" w:rsidRPr="00C461B5">
        <w:rPr>
          <w:rFonts w:asciiTheme="minorHAnsi" w:hAnsiTheme="minorHAnsi" w:cstheme="minorHAnsi"/>
          <w:color w:val="000000" w:themeColor="text1"/>
        </w:rPr>
        <w:t>perinatality</w:t>
      </w:r>
      <w:proofErr w:type="spellEnd"/>
      <w:r w:rsidR="00C461B5" w:rsidRPr="00C461B5">
        <w:rPr>
          <w:rFonts w:asciiTheme="minorHAnsi" w:hAnsiTheme="minorHAnsi" w:cstheme="minorHAnsi"/>
          <w:color w:val="000000" w:themeColor="text1"/>
        </w:rPr>
        <w:t xml:space="preserve">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99"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100"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Pr="00C2352B"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101"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2EAAC4D9" w14:textId="77777777" w:rsidR="005D1EAB" w:rsidRPr="005D1EAB" w:rsidRDefault="00192552" w:rsidP="005D1EAB">
      <w:pPr>
        <w:rPr>
          <w:rFonts w:ascii="Calibri" w:eastAsia="Calibri" w:hAnsi="Calibri" w:cs="Calibri"/>
          <w:b/>
          <w:bCs/>
          <w:color w:val="000000" w:themeColor="text1"/>
        </w:rPr>
      </w:pPr>
      <w:r w:rsidRPr="004D1AB0">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w:t>
      </w:r>
      <w:r w:rsidR="005D1EAB" w:rsidRPr="005D1EAB">
        <w:rPr>
          <w:rFonts w:ascii="Calibri" w:eastAsia="Calibri" w:hAnsi="Calibri" w:cs="Calibri"/>
          <w:color w:val="000000" w:themeColor="text1"/>
        </w:rPr>
        <w:t>2026 Children's Discovery Fair: Little Learners, Big Discoveries</w:t>
      </w:r>
    </w:p>
    <w:p w14:paraId="5D475789" w14:textId="4FB2F502" w:rsidR="00192552" w:rsidRDefault="00192552" w:rsidP="000F73B2">
      <w:pPr>
        <w:rPr>
          <w:rStyle w:val="normaltextrun"/>
          <w:rFonts w:ascii="Calibri" w:eastAsia="Calibri" w:hAnsi="Calibri" w:cs="Calibri"/>
          <w:bCs/>
          <w:color w:val="000000" w:themeColor="text1"/>
        </w:rPr>
      </w:pPr>
      <w:r w:rsidRPr="004D1AB0">
        <w:rPr>
          <w:rStyle w:val="normaltextrun"/>
          <w:rFonts w:ascii="Calibri" w:eastAsia="Calibri" w:hAnsi="Calibri" w:cs="Calibri"/>
          <w:b/>
          <w:color w:val="000000" w:themeColor="text1"/>
        </w:rPr>
        <w:t>Description:</w:t>
      </w:r>
      <w:r w:rsidR="005D1EAB">
        <w:rPr>
          <w:rStyle w:val="normaltextrun"/>
          <w:rFonts w:ascii="Calibri" w:eastAsia="Calibri" w:hAnsi="Calibri" w:cs="Calibri"/>
          <w:bCs/>
          <w:color w:val="000000" w:themeColor="text1"/>
        </w:rPr>
        <w:t xml:space="preserve"> </w:t>
      </w:r>
      <w:r w:rsidR="005D1EAB" w:rsidRPr="005D1EAB">
        <w:rPr>
          <w:rFonts w:ascii="Calibri" w:eastAsia="Calibri" w:hAnsi="Calibri" w:cs="Calibri"/>
          <w:bCs/>
          <w:color w:val="000000" w:themeColor="text1"/>
        </w:rPr>
        <w:t>Celebrate Howard County’s Month of the Young Child with your child (ages 3 to 5) to support them on the path to kindergarten readiness.</w:t>
      </w:r>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Registration is recommended to anticipate attendance and for notifications regarding inclement weather or other event updates. Children must be accompanied by a parent.</w:t>
      </w:r>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 xml:space="preserve">For more information, or to request </w:t>
      </w:r>
      <w:r w:rsidR="00DD7C03" w:rsidRPr="00DD7C03">
        <w:rPr>
          <w:rFonts w:ascii="Calibri" w:eastAsia="Calibri" w:hAnsi="Calibri" w:cs="Calibri"/>
          <w:bCs/>
          <w:color w:val="000000" w:themeColor="text1"/>
        </w:rPr>
        <w:lastRenderedPageBreak/>
        <w:t xml:space="preserve">accommodations to participate in this event, email </w:t>
      </w:r>
      <w:hyperlink r:id="rId102" w:history="1">
        <w:r w:rsidR="00DD7C03" w:rsidRPr="005660EA">
          <w:rPr>
            <w:rStyle w:val="Hyperlink"/>
            <w:rFonts w:ascii="Calibri" w:eastAsia="Calibri" w:hAnsi="Calibri" w:cs="Calibri"/>
            <w:bCs/>
          </w:rPr>
          <w:t>children@howardcountymd.gov</w:t>
        </w:r>
      </w:hyperlink>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or call the </w:t>
      </w:r>
      <w:hyperlink r:id="rId103" w:tgtFrame="_blank" w:tooltip="https://www.howardcountymd.gov/children-families" w:history="1">
        <w:r w:rsidR="00DD7C03" w:rsidRPr="00DD7C03">
          <w:rPr>
            <w:rStyle w:val="Hyperlink"/>
            <w:rFonts w:ascii="Calibri" w:eastAsia="Calibri" w:hAnsi="Calibri" w:cs="Calibri"/>
            <w:bCs/>
          </w:rPr>
          <w:t>Howard County Office of Children and Families</w:t>
        </w:r>
      </w:hyperlink>
      <w:r w:rsidR="00DD7C03" w:rsidRPr="00DD7C03">
        <w:rPr>
          <w:rFonts w:ascii="Calibri" w:eastAsia="Calibri" w:hAnsi="Calibri" w:cs="Calibri"/>
          <w:bCs/>
          <w:color w:val="000000" w:themeColor="text1"/>
        </w:rPr>
        <w:t>' CARE line at 410-313-2273 (voice/relay).</w:t>
      </w:r>
    </w:p>
    <w:p w14:paraId="3F7B69CA" w14:textId="1726869A" w:rsidR="00192552" w:rsidRPr="000F73B2" w:rsidRDefault="00192552" w:rsidP="000F73B2">
      <w:pPr>
        <w:rPr>
          <w:rStyle w:val="normaltextrun"/>
          <w:rFonts w:ascii="Calibri" w:eastAsia="Calibri" w:hAnsi="Calibri" w:cs="Calibri"/>
          <w:bCs/>
          <w:color w:val="000000" w:themeColor="text1"/>
        </w:rPr>
      </w:pPr>
      <w:r w:rsidRPr="004D1AB0">
        <w:rPr>
          <w:rStyle w:val="normaltextrun"/>
          <w:rFonts w:ascii="Calibri" w:eastAsia="Calibri" w:hAnsi="Calibri" w:cs="Calibri"/>
          <w:b/>
          <w:color w:val="000000" w:themeColor="text1"/>
        </w:rPr>
        <w:t>Date, Time, and Location:</w:t>
      </w:r>
      <w:r w:rsidR="00DD7C03">
        <w:rPr>
          <w:rStyle w:val="normaltextrun"/>
          <w:rFonts w:ascii="Calibri" w:eastAsia="Calibri" w:hAnsi="Calibri" w:cs="Calibri"/>
          <w:bCs/>
          <w:color w:val="000000" w:themeColor="text1"/>
        </w:rPr>
        <w:t xml:space="preserve"> Saturday, April 11, 2026, 10:00 </w:t>
      </w:r>
      <w:r w:rsidR="00957081">
        <w:rPr>
          <w:rStyle w:val="normaltextrun"/>
          <w:rFonts w:ascii="Calibri" w:eastAsia="Calibri" w:hAnsi="Calibri" w:cs="Calibri"/>
          <w:bCs/>
          <w:color w:val="000000" w:themeColor="text1"/>
        </w:rPr>
        <w:t xml:space="preserve">am – 1:00 pm. </w:t>
      </w:r>
      <w:r w:rsidR="00957081" w:rsidRPr="004D1AB0">
        <w:rPr>
          <w:rFonts w:ascii="Calibri" w:eastAsia="Calibri" w:hAnsi="Calibri" w:cs="Calibri"/>
          <w:color w:val="000000" w:themeColor="text1"/>
        </w:rPr>
        <w:t>East Columbia 50+ Center,</w:t>
      </w:r>
      <w:r w:rsidR="00957081">
        <w:rPr>
          <w:rFonts w:ascii="Calibri" w:eastAsia="Calibri" w:hAnsi="Calibri" w:cs="Calibri"/>
          <w:b/>
          <w:bCs/>
          <w:color w:val="000000" w:themeColor="text1"/>
        </w:rPr>
        <w:t xml:space="preserve"> </w:t>
      </w:r>
      <w:r w:rsidR="00957081" w:rsidRPr="00957081">
        <w:rPr>
          <w:rFonts w:ascii="Calibri" w:eastAsia="Calibri" w:hAnsi="Calibri" w:cs="Calibri"/>
          <w:bCs/>
          <w:color w:val="000000" w:themeColor="text1"/>
        </w:rPr>
        <w:t>6610 Cradlerock Way</w:t>
      </w:r>
      <w:r w:rsidR="00957081">
        <w:rPr>
          <w:rFonts w:ascii="Calibri" w:eastAsia="Calibri" w:hAnsi="Calibri" w:cs="Calibri"/>
          <w:bCs/>
          <w:color w:val="000000" w:themeColor="text1"/>
        </w:rPr>
        <w:t xml:space="preserve">, </w:t>
      </w:r>
      <w:r w:rsidR="00957081" w:rsidRPr="00957081">
        <w:rPr>
          <w:rFonts w:ascii="Calibri" w:eastAsia="Calibri" w:hAnsi="Calibri" w:cs="Calibri"/>
          <w:bCs/>
          <w:color w:val="000000" w:themeColor="text1"/>
        </w:rPr>
        <w:t>Columbia, MD 21045</w:t>
      </w:r>
      <w:r w:rsidR="00957081">
        <w:rPr>
          <w:rFonts w:ascii="Calibri" w:eastAsia="Calibri" w:hAnsi="Calibri" w:cs="Calibri"/>
          <w:bCs/>
          <w:color w:val="000000" w:themeColor="text1"/>
        </w:rPr>
        <w:t xml:space="preserve">. </w:t>
      </w:r>
      <w:r w:rsidR="00957081">
        <w:rPr>
          <w:rStyle w:val="normaltextrun"/>
          <w:rFonts w:ascii="Calibri" w:eastAsia="Calibri" w:hAnsi="Calibri" w:cs="Calibri"/>
          <w:bCs/>
          <w:color w:val="000000" w:themeColor="text1"/>
        </w:rPr>
        <w:t xml:space="preserve">Click </w:t>
      </w:r>
      <w:hyperlink r:id="rId104" w:history="1">
        <w:r w:rsidR="00957081" w:rsidRPr="004D1AB0">
          <w:rPr>
            <w:rStyle w:val="Hyperlink"/>
            <w:rFonts w:ascii="Calibri" w:eastAsia="Calibri" w:hAnsi="Calibri" w:cs="Calibri"/>
            <w:bCs/>
          </w:rPr>
          <w:t>here</w:t>
        </w:r>
      </w:hyperlink>
      <w:r w:rsidR="00957081">
        <w:rPr>
          <w:rStyle w:val="normaltextrun"/>
          <w:rFonts w:ascii="Calibri" w:eastAsia="Calibri" w:hAnsi="Calibri" w:cs="Calibri"/>
          <w:bCs/>
          <w:color w:val="000000" w:themeColor="text1"/>
        </w:rPr>
        <w:t xml:space="preserve"> to learn more and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681BBF51" w14:textId="08A378FB" w:rsidR="002E6648" w:rsidRDefault="001F7753" w:rsidP="00AD75C0">
      <w:pPr>
        <w:pStyle w:val="ListParagraph"/>
        <w:numPr>
          <w:ilvl w:val="0"/>
          <w:numId w:val="19"/>
        </w:numPr>
        <w:rPr>
          <w:sz w:val="24"/>
          <w:szCs w:val="24"/>
        </w:rPr>
      </w:pPr>
      <w:r>
        <w:rPr>
          <w:sz w:val="24"/>
          <w:szCs w:val="24"/>
        </w:rPr>
        <w:t xml:space="preserve">Article: </w:t>
      </w:r>
      <w:proofErr w:type="spellStart"/>
      <w:r>
        <w:rPr>
          <w:sz w:val="24"/>
          <w:szCs w:val="24"/>
        </w:rPr>
        <w:t>Prepregnancy</w:t>
      </w:r>
      <w:proofErr w:type="spellEnd"/>
      <w:r>
        <w:rPr>
          <w:sz w:val="24"/>
          <w:szCs w:val="24"/>
        </w:rPr>
        <w:t xml:space="preserve"> BMI and Gestational Weight Gain. </w:t>
      </w:r>
      <w:hyperlink r:id="rId105" w:history="1">
        <w:r w:rsidRPr="005C3E7B">
          <w:rPr>
            <w:rStyle w:val="Hyperlink"/>
            <w:sz w:val="24"/>
            <w:szCs w:val="24"/>
          </w:rPr>
          <w:t>Link</w:t>
        </w:r>
      </w:hyperlink>
    </w:p>
    <w:p w14:paraId="50BD377F" w14:textId="373ADC21" w:rsidR="008D3068" w:rsidRDefault="008D3068" w:rsidP="00AD75C0">
      <w:pPr>
        <w:pStyle w:val="ListParagraph"/>
        <w:numPr>
          <w:ilvl w:val="0"/>
          <w:numId w:val="19"/>
        </w:numPr>
        <w:rPr>
          <w:sz w:val="24"/>
          <w:szCs w:val="24"/>
        </w:rPr>
      </w:pPr>
      <w:r>
        <w:rPr>
          <w:sz w:val="24"/>
          <w:szCs w:val="24"/>
        </w:rPr>
        <w:t xml:space="preserve">Event: Women’s Health Conference 2026. </w:t>
      </w:r>
      <w:hyperlink r:id="rId106"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107"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08"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09"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10"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11"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12"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13"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14"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15"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16"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17"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18"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19"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20"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68AA5DB8" w14:textId="517E0A14" w:rsidR="003F0174" w:rsidRDefault="003F0174" w:rsidP="00E56BF6">
      <w:pPr>
        <w:pStyle w:val="ListParagraph"/>
        <w:numPr>
          <w:ilvl w:val="0"/>
          <w:numId w:val="19"/>
        </w:numPr>
        <w:rPr>
          <w:sz w:val="24"/>
        </w:rPr>
      </w:pPr>
      <w:r>
        <w:rPr>
          <w:sz w:val="24"/>
        </w:rPr>
        <w:t xml:space="preserve">Webinar: Nutrition Support for Autism. </w:t>
      </w:r>
      <w:hyperlink r:id="rId121" w:history="1">
        <w:r w:rsidRPr="00030F9F">
          <w:rPr>
            <w:rStyle w:val="Hyperlink"/>
            <w:sz w:val="24"/>
          </w:rPr>
          <w:t>Link</w:t>
        </w:r>
      </w:hyperlink>
      <w:r>
        <w:rPr>
          <w:sz w:val="24"/>
        </w:rPr>
        <w:t>.</w:t>
      </w:r>
    </w:p>
    <w:p w14:paraId="387D0931" w14:textId="26355FD6" w:rsidR="005E482F" w:rsidRDefault="005E482F" w:rsidP="00E56BF6">
      <w:pPr>
        <w:pStyle w:val="ListParagraph"/>
        <w:numPr>
          <w:ilvl w:val="0"/>
          <w:numId w:val="19"/>
        </w:numPr>
        <w:rPr>
          <w:sz w:val="24"/>
        </w:rPr>
      </w:pPr>
      <w:r>
        <w:rPr>
          <w:sz w:val="24"/>
        </w:rPr>
        <w:t xml:space="preserve">Webinar: Food Safety Culture: Live your Values Day by Day. </w:t>
      </w:r>
      <w:hyperlink r:id="rId122"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23"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24"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lastRenderedPageBreak/>
        <w:t xml:space="preserve">Article: </w:t>
      </w:r>
      <w:r w:rsidR="00DA6062" w:rsidRPr="00DA6062">
        <w:rPr>
          <w:sz w:val="24"/>
          <w:szCs w:val="24"/>
        </w:rPr>
        <w:t xml:space="preserve">Your Rights and Care Standards: A Guide for People with Type 2 Diabetes. </w:t>
      </w:r>
      <w:hyperlink r:id="rId125"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26"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27"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28"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29"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30"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31"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32"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33">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34"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35"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36"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37"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38"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39"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40"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41"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42"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43"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44"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45"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46"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47"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48"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49"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50"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51"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52"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lastRenderedPageBreak/>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53"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54"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55"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DD4B322" w14:textId="7E89E258" w:rsidR="00712F16" w:rsidRDefault="00C51DB2"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712F16">
        <w:rPr>
          <w:color w:val="000000"/>
          <w:sz w:val="24"/>
          <w:szCs w:val="24"/>
          <w:bdr w:val="none" w:sz="0" w:space="0" w:color="auto" w:frame="1"/>
        </w:rPr>
        <w:t xml:space="preserve">Chat with a Maryland Client Assistance Program (CAP). </w:t>
      </w:r>
      <w:hyperlink r:id="rId156" w:history="1">
        <w:r w:rsidR="00712F16" w:rsidRPr="00055FD3">
          <w:rPr>
            <w:rStyle w:val="Hyperlink"/>
            <w:sz w:val="24"/>
            <w:szCs w:val="24"/>
            <w:bdr w:val="none" w:sz="0" w:space="0" w:color="auto" w:frame="1"/>
          </w:rPr>
          <w:t>Link</w:t>
        </w:r>
      </w:hyperlink>
      <w:r w:rsidR="00712F16">
        <w:rPr>
          <w:color w:val="000000"/>
          <w:sz w:val="24"/>
          <w:szCs w:val="24"/>
          <w:bdr w:val="none" w:sz="0" w:space="0" w:color="auto" w:frame="1"/>
        </w:rPr>
        <w:t>.</w:t>
      </w:r>
    </w:p>
    <w:p w14:paraId="10E49843" w14:textId="70215A60" w:rsidR="00C51DB2" w:rsidRDefault="00C51DB2"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Building Stronger Independent </w:t>
      </w:r>
      <w:r w:rsidR="005A2EB4">
        <w:rPr>
          <w:color w:val="000000"/>
          <w:sz w:val="24"/>
          <w:szCs w:val="24"/>
          <w:bdr w:val="none" w:sz="0" w:space="0" w:color="auto" w:frame="1"/>
        </w:rPr>
        <w:t xml:space="preserve">Living </w:t>
      </w:r>
      <w:r>
        <w:rPr>
          <w:color w:val="000000"/>
          <w:sz w:val="24"/>
          <w:szCs w:val="24"/>
          <w:bdr w:val="none" w:sz="0" w:space="0" w:color="auto" w:frame="1"/>
        </w:rPr>
        <w:t xml:space="preserve">Communities. </w:t>
      </w:r>
      <w:hyperlink r:id="rId157" w:history="1">
        <w:r w:rsidRPr="005A2EB4">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58"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59"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60"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61"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62"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63"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64"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65"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66"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67"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68">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69"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70"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71">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72"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73"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437D9991" w14:textId="11BC4D85"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(CHWs)</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lastRenderedPageBreak/>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74"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75"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76"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A24692"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77" w:history="1">
        <w:r w:rsidRPr="00E01151">
          <w:rPr>
            <w:rStyle w:val="Hyperlink"/>
            <w:sz w:val="24"/>
            <w:szCs w:val="24"/>
            <w:bdr w:val="none" w:sz="0" w:space="0" w:color="auto" w:frame="1"/>
          </w:rPr>
          <w:t>Link</w:t>
        </w:r>
      </w:hyperlink>
      <w:r>
        <w:rPr>
          <w:color w:val="000000"/>
          <w:sz w:val="24"/>
          <w:szCs w:val="24"/>
          <w:bdr w:val="none" w:sz="0" w:space="0" w:color="auto" w:frame="1"/>
        </w:rPr>
        <w:t>.</w:t>
      </w:r>
    </w:p>
    <w:sectPr w:rsidR="00F03228" w:rsidRPr="00A24692" w:rsidSect="003A58E6">
      <w:headerReference w:type="default" r:id="rId178"/>
      <w:footerReference w:type="default" r:id="rId179"/>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C6AD" w14:textId="77777777" w:rsidR="009F4704" w:rsidRDefault="009F4704" w:rsidP="00481494">
      <w:r>
        <w:separator/>
      </w:r>
    </w:p>
  </w:endnote>
  <w:endnote w:type="continuationSeparator" w:id="0">
    <w:p w14:paraId="54EC574E" w14:textId="77777777" w:rsidR="009F4704" w:rsidRDefault="009F4704" w:rsidP="00481494">
      <w:r>
        <w:continuationSeparator/>
      </w:r>
    </w:p>
  </w:endnote>
  <w:endnote w:type="continuationNotice" w:id="1">
    <w:p w14:paraId="2D80DBC6" w14:textId="77777777" w:rsidR="009F4704" w:rsidRDefault="009F4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F171" w14:textId="77777777" w:rsidR="009F4704" w:rsidRDefault="009F4704" w:rsidP="00481494">
      <w:r>
        <w:separator/>
      </w:r>
    </w:p>
  </w:footnote>
  <w:footnote w:type="continuationSeparator" w:id="0">
    <w:p w14:paraId="096875D1" w14:textId="77777777" w:rsidR="009F4704" w:rsidRDefault="009F4704" w:rsidP="00481494">
      <w:r>
        <w:continuationSeparator/>
      </w:r>
    </w:p>
  </w:footnote>
  <w:footnote w:type="continuationNotice" w:id="1">
    <w:p w14:paraId="504B22EF" w14:textId="77777777" w:rsidR="009F4704" w:rsidRDefault="009F4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1"/>
  </w:num>
  <w:num w:numId="8" w16cid:durableId="2124574279">
    <w:abstractNumId w:val="16"/>
  </w:num>
  <w:num w:numId="9" w16cid:durableId="2139908805">
    <w:abstractNumId w:val="30"/>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9"/>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8"/>
  </w:num>
  <w:num w:numId="29" w16cid:durableId="1956906695">
    <w:abstractNumId w:val="18"/>
  </w:num>
  <w:num w:numId="30" w16cid:durableId="1532646399">
    <w:abstractNumId w:val="13"/>
  </w:num>
  <w:num w:numId="31" w16cid:durableId="590819720">
    <w:abstractNumId w:val="14"/>
  </w:num>
  <w:num w:numId="32" w16cid:durableId="2056420513">
    <w:abstractNumId w:val="7"/>
  </w:num>
  <w:num w:numId="33" w16cid:durableId="174732641">
    <w:abstractNumId w:val="3"/>
  </w:num>
  <w:num w:numId="34" w16cid:durableId="26226448">
    <w:abstractNumId w:val="3"/>
  </w:num>
  <w:num w:numId="35" w16cid:durableId="1520386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E83"/>
    <w:rsid w:val="00040141"/>
    <w:rsid w:val="000406AC"/>
    <w:rsid w:val="00040883"/>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2FD1"/>
    <w:rsid w:val="000631C2"/>
    <w:rsid w:val="0006344E"/>
    <w:rsid w:val="000634C3"/>
    <w:rsid w:val="00064039"/>
    <w:rsid w:val="00064100"/>
    <w:rsid w:val="00064CAE"/>
    <w:rsid w:val="00065D61"/>
    <w:rsid w:val="0006613A"/>
    <w:rsid w:val="00066AE3"/>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04FE"/>
    <w:rsid w:val="000A1BF5"/>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0CC0"/>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5A1"/>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7D3"/>
    <w:rsid w:val="00175816"/>
    <w:rsid w:val="00175C25"/>
    <w:rsid w:val="00175CAE"/>
    <w:rsid w:val="001768B9"/>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3FE"/>
    <w:rsid w:val="00210AB8"/>
    <w:rsid w:val="00210DDB"/>
    <w:rsid w:val="00211363"/>
    <w:rsid w:val="0021173D"/>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B10"/>
    <w:rsid w:val="00275B72"/>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266"/>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163"/>
    <w:rsid w:val="00393CBC"/>
    <w:rsid w:val="00393F68"/>
    <w:rsid w:val="00394052"/>
    <w:rsid w:val="003942A5"/>
    <w:rsid w:val="00394428"/>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2B1B"/>
    <w:rsid w:val="003A2F99"/>
    <w:rsid w:val="003A2FE2"/>
    <w:rsid w:val="003A30DB"/>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7D3"/>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7328"/>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614"/>
    <w:rsid w:val="003F6BC5"/>
    <w:rsid w:val="003F6FB5"/>
    <w:rsid w:val="003F7128"/>
    <w:rsid w:val="003F7131"/>
    <w:rsid w:val="003F7D3D"/>
    <w:rsid w:val="00400229"/>
    <w:rsid w:val="00400602"/>
    <w:rsid w:val="004011B8"/>
    <w:rsid w:val="0040138A"/>
    <w:rsid w:val="00401582"/>
    <w:rsid w:val="00401C69"/>
    <w:rsid w:val="00402480"/>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A05"/>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A42"/>
    <w:rsid w:val="00477D6B"/>
    <w:rsid w:val="004800B0"/>
    <w:rsid w:val="004800C2"/>
    <w:rsid w:val="00480436"/>
    <w:rsid w:val="00480562"/>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C79AA"/>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C67"/>
    <w:rsid w:val="00550E99"/>
    <w:rsid w:val="00550EB6"/>
    <w:rsid w:val="005513BE"/>
    <w:rsid w:val="0055145A"/>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3680"/>
    <w:rsid w:val="00573C89"/>
    <w:rsid w:val="005740D6"/>
    <w:rsid w:val="00574365"/>
    <w:rsid w:val="005743FD"/>
    <w:rsid w:val="0057454E"/>
    <w:rsid w:val="00574817"/>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E98"/>
    <w:rsid w:val="005B3314"/>
    <w:rsid w:val="005B3F5B"/>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355A"/>
    <w:rsid w:val="005D3ACC"/>
    <w:rsid w:val="005D44BA"/>
    <w:rsid w:val="005D476D"/>
    <w:rsid w:val="005D4C8F"/>
    <w:rsid w:val="005D6BCA"/>
    <w:rsid w:val="005D6BFB"/>
    <w:rsid w:val="005D6C0B"/>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52"/>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43BD"/>
    <w:rsid w:val="007645D1"/>
    <w:rsid w:val="00764D8A"/>
    <w:rsid w:val="00765538"/>
    <w:rsid w:val="007655CE"/>
    <w:rsid w:val="00766237"/>
    <w:rsid w:val="0076653B"/>
    <w:rsid w:val="007667DB"/>
    <w:rsid w:val="007674C5"/>
    <w:rsid w:val="007678F5"/>
    <w:rsid w:val="00767EF4"/>
    <w:rsid w:val="00770606"/>
    <w:rsid w:val="0077061D"/>
    <w:rsid w:val="00770886"/>
    <w:rsid w:val="00770ABC"/>
    <w:rsid w:val="0077145F"/>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0E6B"/>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835"/>
    <w:rsid w:val="00866798"/>
    <w:rsid w:val="00866A6C"/>
    <w:rsid w:val="00866B3B"/>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CDD"/>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CBE"/>
    <w:rsid w:val="008D29D1"/>
    <w:rsid w:val="008D29F8"/>
    <w:rsid w:val="008D2A69"/>
    <w:rsid w:val="008D2BC4"/>
    <w:rsid w:val="008D2CCA"/>
    <w:rsid w:val="008D2FBB"/>
    <w:rsid w:val="008D3068"/>
    <w:rsid w:val="008D35FA"/>
    <w:rsid w:val="008D3A90"/>
    <w:rsid w:val="008D3B64"/>
    <w:rsid w:val="008D3E64"/>
    <w:rsid w:val="008D4109"/>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30D3"/>
    <w:rsid w:val="009235D6"/>
    <w:rsid w:val="00923815"/>
    <w:rsid w:val="00923A46"/>
    <w:rsid w:val="00923E31"/>
    <w:rsid w:val="00923E72"/>
    <w:rsid w:val="0092451B"/>
    <w:rsid w:val="0092465F"/>
    <w:rsid w:val="0092499A"/>
    <w:rsid w:val="00924CA6"/>
    <w:rsid w:val="00924CAE"/>
    <w:rsid w:val="00925587"/>
    <w:rsid w:val="0092572A"/>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19B"/>
    <w:rsid w:val="00955F6A"/>
    <w:rsid w:val="009560FA"/>
    <w:rsid w:val="00956AB3"/>
    <w:rsid w:val="00957081"/>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5F6A"/>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2A5"/>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A2C"/>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94A"/>
    <w:rsid w:val="00AE2A1C"/>
    <w:rsid w:val="00AE3870"/>
    <w:rsid w:val="00AE3FD5"/>
    <w:rsid w:val="00AE48DA"/>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3F5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97F9B"/>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BB9"/>
    <w:rsid w:val="00C426DE"/>
    <w:rsid w:val="00C43531"/>
    <w:rsid w:val="00C439B2"/>
    <w:rsid w:val="00C4497D"/>
    <w:rsid w:val="00C45424"/>
    <w:rsid w:val="00C45616"/>
    <w:rsid w:val="00C456B8"/>
    <w:rsid w:val="00C4580E"/>
    <w:rsid w:val="00C45EC1"/>
    <w:rsid w:val="00C461B5"/>
    <w:rsid w:val="00C46531"/>
    <w:rsid w:val="00C4658D"/>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2C8B"/>
    <w:rsid w:val="00DB3137"/>
    <w:rsid w:val="00DB325E"/>
    <w:rsid w:val="00DB3CB8"/>
    <w:rsid w:val="00DB3FD9"/>
    <w:rsid w:val="00DB432F"/>
    <w:rsid w:val="00DB4585"/>
    <w:rsid w:val="00DB4701"/>
    <w:rsid w:val="00DB4828"/>
    <w:rsid w:val="00DB583A"/>
    <w:rsid w:val="00DB5880"/>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799"/>
    <w:rsid w:val="00DC5E3F"/>
    <w:rsid w:val="00DC5EB8"/>
    <w:rsid w:val="00DC63D4"/>
    <w:rsid w:val="00DC67F8"/>
    <w:rsid w:val="00DC6B06"/>
    <w:rsid w:val="00DC6E7B"/>
    <w:rsid w:val="00DC7116"/>
    <w:rsid w:val="00DC7620"/>
    <w:rsid w:val="00DC77DC"/>
    <w:rsid w:val="00DC78E8"/>
    <w:rsid w:val="00DC7A07"/>
    <w:rsid w:val="00DC7A0C"/>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4034"/>
    <w:rsid w:val="00DE45FE"/>
    <w:rsid w:val="00DE4783"/>
    <w:rsid w:val="00DE47F7"/>
    <w:rsid w:val="00DE5917"/>
    <w:rsid w:val="00DE5C16"/>
    <w:rsid w:val="00DE5CAA"/>
    <w:rsid w:val="00DE610B"/>
    <w:rsid w:val="00DE61A0"/>
    <w:rsid w:val="00DE6402"/>
    <w:rsid w:val="00DE6D5C"/>
    <w:rsid w:val="00DE70EE"/>
    <w:rsid w:val="00DE7C95"/>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507C"/>
    <w:rsid w:val="00E15BB9"/>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E2F"/>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5751"/>
    <w:rsid w:val="00F1662F"/>
    <w:rsid w:val="00F17943"/>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6C1"/>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owardcountymd.gov/family-support-center" TargetMode="External"/><Relationship Id="rId21" Type="http://schemas.openxmlformats.org/officeDocument/2006/relationships/hyperlink" Target="https://www.howardcountymd.gov/children-families/care-line" TargetMode="External"/><Relationship Id="rId42" Type="http://schemas.openxmlformats.org/officeDocument/2006/relationships/hyperlink" Target="https://www.henryniles.org/applications--reports.html" TargetMode="External"/><Relationship Id="rId63" Type="http://schemas.openxmlformats.org/officeDocument/2006/relationships/hyperlink" Target="mailto:asullivan@howardcountymd.gov" TargetMode="External"/><Relationship Id="rId84" Type="http://schemas.openxmlformats.org/officeDocument/2006/relationships/hyperlink" Target="https://www.eventbrite.com/e/dig-in-day-at-the-green-farmacy-garden-tickets-1984296534350?utm-campaign=social&amp;utm-content=attendeeshare&amp;utm-medium=discovery&amp;utm-term=listing&amp;utm-source=cp&amp;aff=ebdsshcopyurl" TargetMode="External"/><Relationship Id="rId138" Type="http://schemas.openxmlformats.org/officeDocument/2006/relationships/hyperlink" Target="https://www.gbfb.org/wp-content/uploads/2025/07/GBFB_Cultural-Food-Guide_2025.pdf" TargetMode="External"/><Relationship Id="rId159"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70"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07" Type="http://schemas.openxmlformats.org/officeDocument/2006/relationships/hyperlink" Target="https://www.liebertpub.com/doi/full/10.1089/chi.2024.0426" TargetMode="External"/><Relationship Id="rId11" Type="http://schemas.openxmlformats.org/officeDocument/2006/relationships/hyperlink" Target="mailto:lhic@howardcountymd.gov" TargetMode="External"/><Relationship Id="rId32" Type="http://schemas.openxmlformats.org/officeDocument/2006/relationships/hyperlink" Target="https://urbanawarenessusa.org/nfl-military-grant/" TargetMode="External"/><Relationship Id="rId53" Type="http://schemas.openxmlformats.org/officeDocument/2006/relationships/hyperlink" Target="https://howardcounty.librarycalendar.com/event/bilingual-all-together-now-all-ages-tk-377218" TargetMode="External"/><Relationship Id="rId74" Type="http://schemas.openxmlformats.org/officeDocument/2006/relationships/hyperlink" Target="mailto:slively@howardcountymd.gov" TargetMode="External"/><Relationship Id="rId128" Type="http://schemas.openxmlformats.org/officeDocument/2006/relationships/hyperlink" Target="https://www.foodandhealth.com/blog-free/the-new-food-pyramid-think-before-you-eat?utm_campaign=website&amp;utm_medium=Email&amp;utm_source=Sendgrid" TargetMode="External"/><Relationship Id="rId149" Type="http://schemas.openxmlformats.org/officeDocument/2006/relationships/hyperlink" Target="https://ific.org/resources/continuing-education/seafood-intake-in-maternal-and-child-health-guidelines-evidence-practice/" TargetMode="External"/><Relationship Id="rId5" Type="http://schemas.openxmlformats.org/officeDocument/2006/relationships/numbering" Target="numbering.xml"/><Relationship Id="rId95" Type="http://schemas.openxmlformats.org/officeDocument/2006/relationships/hyperlink" Target="https://namihowardcountymd.org/series/online-connection-support-group-2nd-mondays/" TargetMode="External"/><Relationship Id="rId160" Type="http://schemas.openxmlformats.org/officeDocument/2006/relationships/hyperlink" Target="https://www.uspreventiveservicestaskforce.org/uspstf/public-comments-and-nominations/opportunity-for-public-comment" TargetMode="External"/><Relationship Id="rId181" Type="http://schemas.openxmlformats.org/officeDocument/2006/relationships/theme" Target="theme/theme1.xml"/><Relationship Id="rId22" Type="http://schemas.openxmlformats.org/officeDocument/2006/relationships/hyperlink" Target="https://hocohealth.podbean.com/" TargetMode="External"/><Relationship Id="rId43" Type="http://schemas.openxmlformats.org/officeDocument/2006/relationships/hyperlink" Target="https://www.hearstfdn.org/health/funding-priorities" TargetMode="External"/><Relationship Id="rId64" Type="http://schemas.openxmlformats.org/officeDocument/2006/relationships/hyperlink" Target="https://anc.apm.activecommunities.com/howardcounty/activity/search/detail/162071?onlineSiteId=0&amp;from_original_cui=true" TargetMode="External"/><Relationship Id="rId118" Type="http://schemas.openxmlformats.org/officeDocument/2006/relationships/hyperlink" Target="https://www.healthiergeneration.org/app/resources/trainings-virtual/45?utm_source=delivra&amp;utm_medium=email&amp;utm_campaign=October%202025%20Family%20Newsletter&amp;utm_id=9699979" TargetMode="External"/><Relationship Id="rId139" Type="http://schemas.openxmlformats.org/officeDocument/2006/relationships/hyperlink" Target="https://mdfoodbank.org/news/college-hunger-is-anything-but-academic-in-maryland/" TargetMode="External"/><Relationship Id="rId85" Type="http://schemas.openxmlformats.org/officeDocument/2006/relationships/hyperlink" Target="https://anc.apm.activecommunities.com/howardcounty/activity/search/detail/156326?onlineSiteId=0&amp;from_original_cui=true" TargetMode="External"/><Relationship Id="rId150"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71" Type="http://schemas.openxmlformats.org/officeDocument/2006/relationships/hyperlink" Target="https://vimeo.com/880700760?share=copy" TargetMode="External"/><Relationship Id="rId12" Type="http://schemas.openxmlformats.org/officeDocument/2006/relationships/hyperlink" Target="https://www.eventbrite.com/e/1428672962289?aff=oddtdtcreator" TargetMode="External"/><Relationship Id="rId33" Type="http://schemas.openxmlformats.org/officeDocument/2006/relationships/hyperlink" Target="https://urbanawarenessusa.org/underserved-communities-grant/" TargetMode="External"/><Relationship Id="rId108" Type="http://schemas.openxmlformats.org/officeDocument/2006/relationships/hyperlink" Target="https://fightbac.org/kidsfoodsafety/curricula-and-programs/" TargetMode="External"/><Relationship Id="rId129" Type="http://schemas.openxmlformats.org/officeDocument/2006/relationships/hyperlink" Target="https://www.liebertpub.com/doi/abs/10.1089/chi.2024.0423?journalCode=chi" TargetMode="External"/><Relationship Id="rId54" Type="http://schemas.openxmlformats.org/officeDocument/2006/relationships/hyperlink" Target="https://howardcounty.librarycalendar.com/event/bilingual-all-together-now-all-ages-tk-377218" TargetMode="External"/><Relationship Id="rId75" Type="http://schemas.openxmlformats.org/officeDocument/2006/relationships/hyperlink" Target="https://anc.apm.activecommunities.com/howardcounty/activity/search/detail/160036?onlineSiteId=0&amp;from_original_cui=true" TargetMode="External"/><Relationship Id="rId96" Type="http://schemas.openxmlformats.org/officeDocument/2006/relationships/hyperlink" Target="https://africansformentalhealth.org/trainings" TargetMode="External"/><Relationship Id="rId140" Type="http://schemas.openxmlformats.org/officeDocument/2006/relationships/hyperlink" Target="https://www.eurekalert.org/news-releases/1092747" TargetMode="External"/><Relationship Id="rId161"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6" Type="http://schemas.openxmlformats.org/officeDocument/2006/relationships/styles" Target="styles.xml"/><Relationship Id="rId23" Type="http://schemas.openxmlformats.org/officeDocument/2006/relationships/hyperlink" Target="https://health.maryland.gov/dataoffice/mdh-dashboards/Pages/firearm-violence.aspx" TargetMode="External"/><Relationship Id="rId119" Type="http://schemas.openxmlformats.org/officeDocument/2006/relationships/hyperlink" Target="https://www.healthiergeneration.org/app/resources/microlearnings/10?utm_source=delivra&amp;utm_medium=email&amp;utm_campaign=October%202025%20Family%20Newsletter&amp;utm_id=9699979" TargetMode="External"/><Relationship Id="rId44"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0" Type="http://schemas.openxmlformats.org/officeDocument/2006/relationships/hyperlink" Target="http://www.howardcountymd.gov/htcc" TargetMode="External"/><Relationship Id="rId65" Type="http://schemas.openxmlformats.org/officeDocument/2006/relationships/hyperlink" Target="https://www.signupgenius.com/go/20F054AACAF2FA4FB6-60395003-aces" TargetMode="External"/><Relationship Id="rId81"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86" Type="http://schemas.openxmlformats.org/officeDocument/2006/relationships/hyperlink" Target="https://www.aacr-howard.org/event" TargetMode="External"/><Relationship Id="rId130" Type="http://schemas.openxmlformats.org/officeDocument/2006/relationships/hyperlink" Target="https://www.eurekalert.org/news-releases/1102304" TargetMode="External"/><Relationship Id="rId135"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51"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56" Type="http://schemas.openxmlformats.org/officeDocument/2006/relationships/hyperlink" Target="meet.google.com/tfi-nmru-ymj" TargetMode="External"/><Relationship Id="rId177" Type="http://schemas.openxmlformats.org/officeDocument/2006/relationships/hyperlink" Target="https://docs.google.com/forms/d/e/1FAIpQLSfWfa5bxOaG_9ezcKsfBbbTMntCsm-6gryVBb9bkvtDR-pU3A/viewform" TargetMode="External"/><Relationship Id="rId172" Type="http://schemas.openxmlformats.org/officeDocument/2006/relationships/hyperlink" Target="https://anc.apm.activecommunities.com/howardcounty/activity/search?activity_select_param=2&amp;date_after=2024-11-19&amp;activity_keyword=care%20talk&amp;viewMode=list" TargetMode="External"/><Relationship Id="rId13" Type="http://schemas.openxmlformats.org/officeDocument/2006/relationships/hyperlink" Target="https://www.eventbrite.com/e/1982799605997?aff=oddtdtcreator" TargetMode="External"/><Relationship Id="rId18" Type="http://schemas.openxmlformats.org/officeDocument/2006/relationships/hyperlink" Target="https://www.surveymonkey.com/r/N9TDZ3P" TargetMode="External"/><Relationship Id="rId39" Type="http://schemas.openxmlformats.org/officeDocument/2006/relationships/hyperlink" Target="https://urbanawarenessusa.org/2k-community-services/" TargetMode="External"/><Relationship Id="rId109"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34" Type="http://schemas.openxmlformats.org/officeDocument/2006/relationships/hyperlink" Target="https://healthyeatingresearch.org/wp-content/uploads/2025/06/HER-2025-Rapid-Response-CFP.pdf" TargetMode="External"/><Relationship Id="rId50" Type="http://schemas.openxmlformats.org/officeDocument/2006/relationships/hyperlink" Target="https://namihowardcountymd.org/series/online-connection-support-group-2nd-mondays/" TargetMode="External"/><Relationship Id="rId55" Type="http://schemas.openxmlformats.org/officeDocument/2006/relationships/hyperlink" Target="https://howardcounty.librarycalendar.com/event/bi-lingual-storytime-ages-birth-4-376947" TargetMode="External"/><Relationship Id="rId76" Type="http://schemas.openxmlformats.org/officeDocument/2006/relationships/hyperlink" Target="https://hopkins.org/stroke-support-zoom" TargetMode="External"/><Relationship Id="rId97" Type="http://schemas.openxmlformats.org/officeDocument/2006/relationships/hyperlink" Target="https://www.everstand.org/youth-mental-health-first-aid-training/" TargetMode="External"/><Relationship Id="rId104" Type="http://schemas.openxmlformats.org/officeDocument/2006/relationships/hyperlink" Target="https://www.eventbrite.com/e/2026-childrens-discovery-fair-little-learners-big-discoveries-tickets-1980129213782" TargetMode="External"/><Relationship Id="rId120" Type="http://schemas.openxmlformats.org/officeDocument/2006/relationships/hyperlink" Target="https://www.healthiergeneration.org/app/resources/1412" TargetMode="External"/><Relationship Id="rId125"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41" Type="http://schemas.openxmlformats.org/officeDocument/2006/relationships/hyperlink" Target="https://vimeo.com/showcase/11686542/embed" TargetMode="External"/><Relationship Id="rId146"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67"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7" Type="http://schemas.openxmlformats.org/officeDocument/2006/relationships/settings" Target="settings.xml"/><Relationship Id="rId71" Type="http://schemas.openxmlformats.org/officeDocument/2006/relationships/hyperlink" Target="bit.ly/2026BMHWHoCo" TargetMode="External"/><Relationship Id="rId92" Type="http://schemas.openxmlformats.org/officeDocument/2006/relationships/hyperlink" Target="https://www.cadenceonline.com/maryland/?mc_cid=a83f94e683&amp;mc_eid=dc54dfc3d0" TargetMode="External"/><Relationship Id="rId162"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2" Type="http://schemas.openxmlformats.org/officeDocument/2006/relationships/customXml" Target="../customXml/item2.xml"/><Relationship Id="rId29" Type="http://schemas.openxmlformats.org/officeDocument/2006/relationships/hyperlink" Target="https://www.howardcountymd.gov/health/opioid-overdose-response-program" TargetMode="External"/><Relationship Id="rId24" Type="http://schemas.openxmlformats.org/officeDocument/2006/relationships/hyperlink" Target="https://www.mdpoison.com/" TargetMode="External"/><Relationship Id="rId40" Type="http://schemas.openxmlformats.org/officeDocument/2006/relationships/hyperlink" Target="https://www.standard.com/get-to-know-standard/community-impact/apply-funds" TargetMode="External"/><Relationship Id="rId45" Type="http://schemas.openxmlformats.org/officeDocument/2006/relationships/hyperlink" Target="mailto:bhein@arinow.org" TargetMode="External"/><Relationship Id="rId66" Type="http://schemas.openxmlformats.org/officeDocument/2006/relationships/hyperlink" Target="https://www.howardcountymd.gov/spring-egg-hunt-at-rockburn" TargetMode="External"/><Relationship Id="rId87" Type="http://schemas.openxmlformats.org/officeDocument/2006/relationships/hyperlink" Target="https://www.thehealthychurch.org/page/mental-health" TargetMode="External"/><Relationship Id="rId110" Type="http://schemas.openxmlformats.org/officeDocument/2006/relationships/hyperlink" Target="https://www.healthiergeneration.org/app/resources" TargetMode="External"/><Relationship Id="rId115" Type="http://schemas.openxmlformats.org/officeDocument/2006/relationships/hyperlink" Target="https://www.cdc.gov/nutrition/media/pdfs/2025/06/CDC-EarlyChildhoodReport-6-2025-508.pdf" TargetMode="External"/><Relationship Id="rId131" Type="http://schemas.openxmlformats.org/officeDocument/2006/relationships/hyperlink" Target="https://www.nccor.org/nccor_webinars/turning-evidence-into-action-using-nccors-implementation-scorecard-to-strengthen-childhood-obesity-nutrition-and-physical-activity-interventions/" TargetMode="External"/><Relationship Id="rId136"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57" Type="http://schemas.openxmlformats.org/officeDocument/2006/relationships/hyperlink" Target="https://buff.ly/aM6CkSG" TargetMode="External"/><Relationship Id="rId178" Type="http://schemas.openxmlformats.org/officeDocument/2006/relationships/header" Target="header1.xml"/><Relationship Id="rId61" Type="http://schemas.openxmlformats.org/officeDocument/2006/relationships/hyperlink" Target="https://anc.apm.activecommunities.com/howardcounty/activity/search/detail/159837?onlineSiteId=0&amp;from_original_cui=true" TargetMode="External"/><Relationship Id="rId82" Type="http://schemas.openxmlformats.org/officeDocument/2006/relationships/hyperlink" Target="https://www.communityecologyinstitute.org/apps/search?q=Green+SEEDS" TargetMode="External"/><Relationship Id="rId152"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73" Type="http://schemas.openxmlformats.org/officeDocument/2006/relationships/hyperlink" Target="https://www.youtube.com/watch?v=ijdhaiUGq4g" TargetMode="External"/><Relationship Id="rId19" Type="http://schemas.openxmlformats.org/officeDocument/2006/relationships/hyperlink" Target="https://www.surveymonkey.com/r/NH82QD7" TargetMode="External"/><Relationship Id="rId14" Type="http://schemas.openxmlformats.org/officeDocument/2006/relationships/hyperlink" Target="https://forms.gle/WyVJaHT3EezkXeLA9" TargetMode="External"/><Relationship Id="rId30" Type="http://schemas.openxmlformats.org/officeDocument/2006/relationships/hyperlink" Target="https://www.macfarlanefoundation.org/grantmaking" TargetMode="External"/><Relationship Id="rId35" Type="http://schemas.openxmlformats.org/officeDocument/2006/relationships/hyperlink" Target="https://www.nccor.org/funding-opportunity/evidence-for-action-innovative-research-to-advance-racial-equity/" TargetMode="External"/><Relationship Id="rId56" Type="http://schemas.openxmlformats.org/officeDocument/2006/relationships/hyperlink" Target="https://howardcounty.librarycalendar.com/event/bi-lingual-storytime-ages-birth-4-376947" TargetMode="External"/><Relationship Id="rId77" Type="http://schemas.openxmlformats.org/officeDocument/2006/relationships/hyperlink" Target="https://stroke-survivors-support-group-0mlc9.events.hcgh.hopkinsmedicine.org/" TargetMode="External"/><Relationship Id="rId100" Type="http://schemas.openxmlformats.org/officeDocument/2006/relationships/hyperlink" Target="mailto:mambrose@som.umaryland.edu?subject=" TargetMode="External"/><Relationship Id="rId105" Type="http://schemas.openxmlformats.org/officeDocument/2006/relationships/hyperlink" Target="https://www.nationalacademies.org/read/29228/chapter/1" TargetMode="External"/><Relationship Id="rId126"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47"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68" Type="http://schemas.openxmlformats.org/officeDocument/2006/relationships/hyperlink" Target="https://www.nimh.nih.gov/news/science-news/2024/primary-care-can-play-key-role-in-suicide-prevention" TargetMode="External"/><Relationship Id="rId8" Type="http://schemas.openxmlformats.org/officeDocument/2006/relationships/webSettings" Target="webSettings.xml"/><Relationship Id="rId51" Type="http://schemas.openxmlformats.org/officeDocument/2006/relationships/hyperlink" Target="https://columbiaassociation.org/engage/committees/teen/" TargetMode="External"/><Relationship Id="rId72" Type="http://schemas.openxmlformats.org/officeDocument/2006/relationships/hyperlink" Target="https://tinyurl.com/GGCSpring2026" TargetMode="External"/><Relationship Id="rId93" Type="http://schemas.openxmlformats.org/officeDocument/2006/relationships/hyperlink" Target="https://namihowardcountymd.org/series/in-person-family-support-group/" TargetMode="External"/><Relationship Id="rId98" Type="http://schemas.openxmlformats.org/officeDocument/2006/relationships/hyperlink" Target="mailto:dphillips@everstand.org" TargetMode="External"/><Relationship Id="rId121" Type="http://schemas.openxmlformats.org/officeDocument/2006/relationships/hyperlink" Target="https://autismnrc.org/pages/webinar?fbclid=IwdGRjcAQcWbtleHRuA2FlbQEwAGFkaWQBqyz6e1q783NydGMGYXBwX2lkDDM1MDY4NTUzMTcyOAABHoCg35DXyG8bLnxJg7mDMNhsqHoPK4-RMJgU_IbJunUqMThaadbvzYDbGS2y_aem_T5OoUkc68IPRiAQHcQuN2A&amp;utm_medium=paid&amp;utm_source=fb&amp;utm_id=120239269367530179&amp;utm_content=120239269369320179&amp;utm_term=120239269367770179&amp;utm_campaign=120239269367530179" TargetMode="External"/><Relationship Id="rId142" Type="http://schemas.openxmlformats.org/officeDocument/2006/relationships/hyperlink" Target="https://www.fda.gov/news-events/press-announcements/hhs-fda-and-usda-address-health-risks-ultra-processed-foods?utm_medium=email&amp;utm_source=govdelivery" TargetMode="External"/><Relationship Id="rId163"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3" Type="http://schemas.openxmlformats.org/officeDocument/2006/relationships/customXml" Target="../customXml/item3.xml"/><Relationship Id="rId25" Type="http://schemas.openxmlformats.org/officeDocument/2006/relationships/hyperlink" Target="https://www.center-for-children.org/" TargetMode="External"/><Relationship Id="rId46"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7" Type="http://schemas.openxmlformats.org/officeDocument/2006/relationships/hyperlink" Target="https://anc.apm.activecommunities.com/howardcounty/activity/search?onlineSiteId=0&amp;activity_select_param=2&amp;activity_keyword=RP4053.70&amp;viewMode=list" TargetMode="External"/><Relationship Id="rId116"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37" Type="http://schemas.openxmlformats.org/officeDocument/2006/relationships/hyperlink" Target="https://www.jahonline.org/article/S1054-139X%2825%2900315-5/fulltext" TargetMode="External"/><Relationship Id="rId158" Type="http://schemas.openxmlformats.org/officeDocument/2006/relationships/hyperlink" Target="https://medicalxpress.com/news/2026-01-parental-disordered-common-children-high.html" TargetMode="External"/><Relationship Id="rId20" Type="http://schemas.openxmlformats.org/officeDocument/2006/relationships/hyperlink" Target="https://schoolsafety.maryland.gov/Pages/Tipline.aspx" TargetMode="External"/><Relationship Id="rId41" Type="http://schemas.openxmlformats.org/officeDocument/2006/relationships/hyperlink" Target="https://urbanawarenessusa.org/mahomies-child-grant/" TargetMode="External"/><Relationship Id="rId62" Type="http://schemas.openxmlformats.org/officeDocument/2006/relationships/hyperlink" Target="https://anc.apm.activecommunities.com/howardcounty/activity/search/detail/159084?onlineSiteId=0&amp;from_original_cui=true" TargetMode="External"/><Relationship Id="rId83" Type="http://schemas.openxmlformats.org/officeDocument/2006/relationships/hyperlink" Target="https://umdsurvey.umd.edu/jfe/form/SV_brNK0rqIL6bZnTw" TargetMode="External"/><Relationship Id="rId88" Type="http://schemas.openxmlformats.org/officeDocument/2006/relationships/hyperlink" Target="https://docs.google.com/forms/d/e/1FAIpQLSdnu5dnNvnpwbgZmmbsAI3kSS83EwVYGnsc6VnsNmCKHmu2_A/viewform" TargetMode="External"/><Relationship Id="rId111"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32" Type="http://schemas.openxmlformats.org/officeDocument/2006/relationships/hyperlink" Target="https://www.liebertpub.com/doi/abs/10.1089/chi.2025.0003" TargetMode="External"/><Relationship Id="rId153" Type="http://schemas.openxmlformats.org/officeDocument/2006/relationships/hyperlink" Target="https://ce.todaysdietitian.com/NationalConfectioners" TargetMode="External"/><Relationship Id="rId174"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179" Type="http://schemas.openxmlformats.org/officeDocument/2006/relationships/footer" Target="footer1.xml"/><Relationship Id="rId15" Type="http://schemas.openxmlformats.org/officeDocument/2006/relationships/hyperlink" Target="https://docs.google.com/forms/d/e/1FAIpQLSdhyNm_d4yDxp-36C8Qmcd7uVNUrJ_VBQy1YwZ-RyQyd8uOsA/viewform" TargetMode="External"/><Relationship Id="rId36" Type="http://schemas.openxmlformats.org/officeDocument/2006/relationships/hyperlink" Target="https://urbanawarenessusa.org/community-opportunity-grant/" TargetMode="External"/><Relationship Id="rId57" Type="http://schemas.openxmlformats.org/officeDocument/2006/relationships/hyperlink" Target="mailto:jquinton@howardcountymd.gov" TargetMode="External"/><Relationship Id="rId106" Type="http://schemas.openxmlformats.org/officeDocument/2006/relationships/hyperlink" Target="https://ncwh2026.com/" TargetMode="External"/><Relationship Id="rId127" Type="http://schemas.openxmlformats.org/officeDocument/2006/relationships/hyperlink" Target="https://www.chcs.org/evidence-to-action/" TargetMode="External"/><Relationship Id="rId10" Type="http://schemas.openxmlformats.org/officeDocument/2006/relationships/endnotes" Target="endnotes.xml"/><Relationship Id="rId31" Type="http://schemas.openxmlformats.org/officeDocument/2006/relationships/hyperlink" Target="https://urbanawarenessusa.org/25k-human-services/" TargetMode="External"/><Relationship Id="rId52" Type="http://schemas.openxmlformats.org/officeDocument/2006/relationships/hyperlink" Target="https://docs.google.com/forms/d/1JmjrLXU2LFRHZrbOt3WCHMzBs-dfdF3jV-Mun6atKfQ/viewform?edit_requested=true" TargetMode="External"/><Relationship Id="rId73" Type="http://schemas.openxmlformats.org/officeDocument/2006/relationships/hyperlink" Target="https://www.signupgenius.com/go/20F054AACAF2FA4FB6-60395003-aces" TargetMode="External"/><Relationship Id="rId78" Type="http://schemas.openxmlformats.org/officeDocument/2006/relationships/hyperlink" Target="https://namihowardcountymd.org/event/sunday-suppers/2025-07-20/" TargetMode="External"/><Relationship Id="rId94" Type="http://schemas.openxmlformats.org/officeDocument/2006/relationships/hyperlink" Target="https://namihowardcountymd.org/series/online-family-support-group/" TargetMode="External"/><Relationship Id="rId99"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01" Type="http://schemas.openxmlformats.org/officeDocument/2006/relationships/hyperlink" Target="https://csmh-5679b.gr8.com/" TargetMode="External"/><Relationship Id="rId122" Type="http://schemas.openxmlformats.org/officeDocument/2006/relationships/hyperlink" Target="https://stopfoodborneillness.org/alliance/webinar-series/" TargetMode="External"/><Relationship Id="rId143" Type="http://schemas.openxmlformats.org/officeDocument/2006/relationships/hyperlink" Target="https://web.asph.sc.edu/paph/research-course/" TargetMode="External"/><Relationship Id="rId148"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64" Type="http://schemas.openxmlformats.org/officeDocument/2006/relationships/hyperlink" Target="https://files.constantcontact.com/0101ff14301/5dcccc36-4f48-498c-9adf-a966c83aa117.pdf?rdr=true" TargetMode="External"/><Relationship Id="rId169" Type="http://schemas.openxmlformats.org/officeDocument/2006/relationships/hyperlink" Target="https://www.chcs.org/resource/what-we-measure-matters-centering-lived-experience-in-developing-behavioral-health-quality-measure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hyperlink" Target="https://www.mentalhealthfirstaid.org/take-a-course/find-a-course/" TargetMode="External"/><Relationship Id="rId47" Type="http://schemas.openxmlformats.org/officeDocument/2006/relationships/hyperlink" Target="https://climateforward.howardcountymd.gov/home" TargetMode="External"/><Relationship Id="rId68" Type="http://schemas.openxmlformats.org/officeDocument/2006/relationships/hyperlink" Target="mailto:skoh@howardcountymd.gov" TargetMode="External"/><Relationship Id="rId89" Type="http://schemas.openxmlformats.org/officeDocument/2006/relationships/hyperlink" Target="https://bit.ly/4qqWkqk?r=qr" TargetMode="External"/><Relationship Id="rId112" Type="http://schemas.openxmlformats.org/officeDocument/2006/relationships/hyperlink" Target="https://echochildren.org/" TargetMode="External"/><Relationship Id="rId133"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54" Type="http://schemas.openxmlformats.org/officeDocument/2006/relationships/hyperlink" Target="https://ific.org/resources/continuing-education/trends-tensions-in-the-processed-food-dialogue-using-social-listening-to-guide-consumer-communication/" TargetMode="External"/><Relationship Id="rId175"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16" Type="http://schemas.openxmlformats.org/officeDocument/2006/relationships/hyperlink" Target="https://news.maryland.gov/msde/free-summer-meals/?fbclid=IwdGRjcAPp6ABjbGNrA-nn6mV4dG4DYWVtAjExAHNydGMGYXBwX2lkDDM1MDY4NTUzMTcyOAABHpD8_c35ibP73uYIhN_9Pu8TtIRrKldvnJRHDG85sC1ya_l_6Zhcl_PLjzNz_aem_WToy_l2ae5vhKYRUzs0Ajw" TargetMode="External"/><Relationship Id="rId37" Type="http://schemas.openxmlformats.org/officeDocument/2006/relationships/hyperlink" Target="https://thekrogerco.versaic.com/login" TargetMode="External"/><Relationship Id="rId58" Type="http://schemas.openxmlformats.org/officeDocument/2006/relationships/hyperlink" Target="https://anc.apm.activecommunities.com/howardcounty/activity/search/detail/157353?onlineSiteId=0&amp;from_original_cui=true" TargetMode="External"/><Relationship Id="rId79"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102" Type="http://schemas.openxmlformats.org/officeDocument/2006/relationships/hyperlink" Target="mailto:children@howardcountymd.gov" TargetMode="External"/><Relationship Id="rId123" Type="http://schemas.openxmlformats.org/officeDocument/2006/relationships/hyperlink" Target="https://eatright-org.zoom.us/webinar/register/WN__ApALGY4RsmYvHrZlWA5WQ" TargetMode="External"/><Relationship Id="rId144" Type="http://schemas.openxmlformats.org/officeDocument/2006/relationships/hyperlink" Target="https://www.nih.gov/news-events/nih-research-matters/how-exercise-can-protect-against-alzheimers" TargetMode="External"/><Relationship Id="rId90" Type="http://schemas.openxmlformats.org/officeDocument/2006/relationships/hyperlink" Target="mailto:kknights@howardcountymd.gov" TargetMode="External"/><Relationship Id="rId165" Type="http://schemas.openxmlformats.org/officeDocument/2006/relationships/hyperlink" Target="https://today.ucsd.edu/story/study-vaping-does-not-help-u.s-tobacco-smokers-quit" TargetMode="External"/><Relationship Id="rId27" Type="http://schemas.openxmlformats.org/officeDocument/2006/relationships/hyperlink" Target="https://www.howardcountymd.gov/HoCoCommunityChat" TargetMode="External"/><Relationship Id="rId48" Type="http://schemas.openxmlformats.org/officeDocument/2006/relationships/hyperlink" Target="https://livegreenhoward.com/recycling-waste/plastic-bag-fee/prep-grants/" TargetMode="External"/><Relationship Id="rId69" Type="http://schemas.openxmlformats.org/officeDocument/2006/relationships/hyperlink" Target="https://endurancecui.active.com/new/events/95904914/select-race?error=login_required&amp;state=dd411e6f-99d6-4c7c-a6df-4652a1e0a675&amp;_p=8308118071960331&amp;e4q=07e204f5-a2ad-4860-bd1f-00609ad3156a&amp;e4p=93d92449-9095-46e7-99cf-f793e79779f2&amp;e4ts=1773159510&amp;e4c=active&amp;e4e=snawe00000000&amp;e4rt=Safetynet&amp;e4h=6bf2a8bde0a90b9b0e161f700d170597" TargetMode="External"/><Relationship Id="rId113" Type="http://schemas.openxmlformats.org/officeDocument/2006/relationships/hyperlink" Target="https://www.cdc.gov/breastfeeding-data/survey/results.html" TargetMode="External"/><Relationship Id="rId134" Type="http://schemas.openxmlformats.org/officeDocument/2006/relationships/hyperlink" Target="https://ada.withhomemade.com/pages/join" TargetMode="External"/><Relationship Id="rId80" Type="http://schemas.openxmlformats.org/officeDocument/2006/relationships/hyperlink" Target="https://www.findhelp.org/howard-county-man-to-man-support-group--columbia-md--prostate-cancer-support-group/5000567238557696?postal=21044" TargetMode="External"/><Relationship Id="rId155" Type="http://schemas.openxmlformats.org/officeDocument/2006/relationships/hyperlink" Target="https://ific.org/resources/toolkits/sugars/" TargetMode="External"/><Relationship Id="rId176" Type="http://schemas.openxmlformats.org/officeDocument/2006/relationships/hyperlink" Target="https://www.chcs.org/resource-center/community-health-worker-programs-supporting-older-adults/" TargetMode="External"/><Relationship Id="rId17" Type="http://schemas.openxmlformats.org/officeDocument/2006/relationships/hyperlink" Target="https://www.howardcountymd.gov/sites/default/files/2026-01/TheOCF.ParentsGuide2026.%20LOWresFINAL.pdf" TargetMode="External"/><Relationship Id="rId38" Type="http://schemas.openxmlformats.org/officeDocument/2006/relationships/hyperlink" Target="https://charleslafitte.org/grants/application/" TargetMode="External"/><Relationship Id="rId59" Type="http://schemas.openxmlformats.org/officeDocument/2006/relationships/hyperlink" Target="https://docs.google.com/forms/d/e/1FAIpQLSeUkoUIo8gU1m9vSfxEyHF6JeLBUQn_k5ueR5HFl2i1z8T4Og/viewform" TargetMode="External"/><Relationship Id="rId103" Type="http://schemas.openxmlformats.org/officeDocument/2006/relationships/hyperlink" Target="https://www.howardcountymd.gov/children-families" TargetMode="External"/><Relationship Id="rId124"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70" Type="http://schemas.openxmlformats.org/officeDocument/2006/relationships/hyperlink" Target="https://www.howardcountymd.gov/kids-fest?fbclid=IwdGRjcAQDSEpjbGNrBANIQWV4dG4DYWVtAjExAHNydGMGYXBwX2lkDDM1MDY4NTUzMTcyOAABHppJc6bImY6tlwjSNM8IjhJ6dTXzWM3rqxMTCB6xa8V53GpFDydJ_NYRHRn4_aem_7OKoGFviLS1chUqP3Bgy_g" TargetMode="External"/><Relationship Id="rId91" Type="http://schemas.openxmlformats.org/officeDocument/2006/relationships/hyperlink" Target="https://mdlivingwell.org/public-resources/dementia-series/" TargetMode="External"/><Relationship Id="rId145" Type="http://schemas.openxmlformats.org/officeDocument/2006/relationships/hyperlink" Target="https://www.fda.gov/food/hfp-constituent-updates/fda-releases-2025-human-foods-program-guidance-agenda?utm_medium=email&amp;utm_source=govdelivery" TargetMode="External"/><Relationship Id="rId166" Type="http://schemas.openxmlformats.org/officeDocument/2006/relationships/hyperlink" Target="https://pubmed.ncbi.nlm.nih.gov/39695056/" TargetMode="External"/><Relationship Id="rId1" Type="http://schemas.openxmlformats.org/officeDocument/2006/relationships/customXml" Target="../customXml/item1.xml"/><Relationship Id="rId28" Type="http://schemas.openxmlformats.org/officeDocument/2006/relationships/hyperlink" Target="https://benefits.maryland.gov/home/" TargetMode="External"/><Relationship Id="rId49" Type="http://schemas.openxmlformats.org/officeDocument/2006/relationships/hyperlink" Target="https://us06web.zoom.us/meeting/register/YoKwqFnCTOehafNnIMg5Yw" TargetMode="External"/><Relationship Id="rId114" Type="http://schemas.openxmlformats.org/officeDocument/2006/relationships/hyperlink" Target="https://www.ajpmonline.org/article/S0749-3797(25)00079-0/abstrac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2.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3.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customXml/itemProps4.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19</Pages>
  <Words>9468</Words>
  <Characters>50750</Characters>
  <Application>Microsoft Office Word</Application>
  <DocSecurity>0</DocSecurity>
  <Lines>2671</Lines>
  <Paragraphs>2007</Paragraphs>
  <ScaleCrop>false</ScaleCrop>
  <Company>Howard County Government</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504</cp:revision>
  <cp:lastPrinted>2007-03-10T01:31:00Z</cp:lastPrinted>
  <dcterms:created xsi:type="dcterms:W3CDTF">2025-12-31T00:47:00Z</dcterms:created>
  <dcterms:modified xsi:type="dcterms:W3CDTF">2026-03-16T20:01:00Z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